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02B" w:rsidRDefault="0076202B" w:rsidP="00481E49">
      <w:pPr>
        <w:tabs>
          <w:tab w:val="center" w:pos="4873"/>
          <w:tab w:val="right" w:pos="9747"/>
        </w:tabs>
        <w:spacing w:after="0"/>
        <w:jc w:val="left"/>
        <w:rPr>
          <w:rFonts w:cs="Arial"/>
          <w:b/>
          <w:szCs w:val="24"/>
        </w:rPr>
      </w:pPr>
    </w:p>
    <w:p w:rsidR="0076202B" w:rsidRPr="00290908" w:rsidRDefault="0076202B" w:rsidP="0076202B">
      <w:pPr>
        <w:tabs>
          <w:tab w:val="center" w:pos="4873"/>
          <w:tab w:val="right" w:pos="9747"/>
        </w:tabs>
        <w:spacing w:after="0"/>
        <w:jc w:val="center"/>
        <w:rPr>
          <w:rFonts w:cs="Arial"/>
          <w:b/>
          <w:sz w:val="28"/>
          <w:szCs w:val="24"/>
        </w:rPr>
      </w:pPr>
      <w:r w:rsidRPr="00290908">
        <w:rPr>
          <w:rFonts w:cs="Arial"/>
          <w:b/>
          <w:sz w:val="28"/>
          <w:szCs w:val="24"/>
        </w:rPr>
        <w:t>ZAŁĄCZNIKI</w:t>
      </w:r>
    </w:p>
    <w:p w:rsidR="00481E49" w:rsidRDefault="00481E49" w:rsidP="00481E49">
      <w:pPr>
        <w:tabs>
          <w:tab w:val="center" w:pos="4873"/>
          <w:tab w:val="right" w:pos="9747"/>
        </w:tabs>
        <w:spacing w:after="0"/>
        <w:jc w:val="left"/>
        <w:rPr>
          <w:rFonts w:cs="Arial"/>
          <w:b/>
          <w:szCs w:val="24"/>
        </w:rPr>
      </w:pPr>
      <w:r>
        <w:rPr>
          <w:rFonts w:cs="Arial"/>
          <w:b/>
          <w:szCs w:val="24"/>
        </w:rPr>
        <w:tab/>
      </w:r>
    </w:p>
    <w:p w:rsidR="00481E49" w:rsidRDefault="00481E49" w:rsidP="00481E49">
      <w:pPr>
        <w:tabs>
          <w:tab w:val="center" w:pos="4873"/>
          <w:tab w:val="right" w:pos="9747"/>
        </w:tabs>
        <w:spacing w:after="0"/>
        <w:jc w:val="left"/>
        <w:rPr>
          <w:rFonts w:cs="Arial"/>
          <w:b/>
          <w:szCs w:val="24"/>
        </w:rPr>
      </w:pPr>
    </w:p>
    <w:p w:rsidR="00481E49" w:rsidRPr="00481E49" w:rsidRDefault="001B6FB2" w:rsidP="00481E49">
      <w:pPr>
        <w:tabs>
          <w:tab w:val="center" w:pos="4873"/>
          <w:tab w:val="right" w:pos="9747"/>
        </w:tabs>
        <w:spacing w:after="0"/>
        <w:jc w:val="center"/>
        <w:rPr>
          <w:rFonts w:cs="Arial"/>
          <w:b/>
          <w:szCs w:val="24"/>
        </w:rPr>
      </w:pPr>
      <w:r>
        <w:rPr>
          <w:rFonts w:cs="Arial"/>
          <w:b/>
          <w:szCs w:val="24"/>
        </w:rPr>
        <w:t xml:space="preserve">EGZEMPLARZ </w:t>
      </w:r>
      <w:r w:rsidR="000A3235">
        <w:rPr>
          <w:rFonts w:cs="Arial"/>
          <w:b/>
          <w:szCs w:val="24"/>
        </w:rPr>
        <w:t>V</w:t>
      </w:r>
    </w:p>
    <w:p w:rsidR="004E6D7E" w:rsidRDefault="004E6D7E" w:rsidP="0059006F">
      <w:pPr>
        <w:spacing w:after="0"/>
        <w:jc w:val="left"/>
        <w:rPr>
          <w:rFonts w:cstheme="majorHAnsi"/>
          <w:b/>
          <w:bCs/>
          <w:sz w:val="20"/>
          <w:szCs w:val="20"/>
        </w:rPr>
      </w:pPr>
    </w:p>
    <w:p w:rsidR="007177D1" w:rsidRDefault="00481E49" w:rsidP="007177D1">
      <w:pPr>
        <w:spacing w:line="240" w:lineRule="auto"/>
        <w:rPr>
          <w:rFonts w:cstheme="majorHAnsi"/>
          <w:bCs/>
          <w:sz w:val="22"/>
        </w:rPr>
      </w:pPr>
      <w:r>
        <w:rPr>
          <w:rFonts w:cstheme="majorHAnsi"/>
          <w:b/>
          <w:bCs/>
          <w:sz w:val="22"/>
        </w:rPr>
        <w:t xml:space="preserve">Nazwa inwestycji: </w:t>
      </w:r>
      <w:r>
        <w:rPr>
          <w:rFonts w:cstheme="majorHAnsi"/>
          <w:bCs/>
          <w:sz w:val="22"/>
        </w:rPr>
        <w:t>Przebudowa i rozbudowa Stacji Uzdatniania Wody w miejscowości Barczew</w:t>
      </w:r>
    </w:p>
    <w:p w:rsidR="007177D1" w:rsidRPr="007177D1" w:rsidRDefault="007177D1" w:rsidP="007177D1">
      <w:pPr>
        <w:spacing w:line="240" w:lineRule="auto"/>
        <w:rPr>
          <w:rFonts w:cstheme="majorHAnsi"/>
          <w:bCs/>
          <w:sz w:val="22"/>
        </w:rPr>
      </w:pPr>
      <w:r>
        <w:rPr>
          <w:rFonts w:cstheme="majorHAnsi"/>
          <w:b/>
          <w:sz w:val="22"/>
        </w:rPr>
        <w:t>Kategoria obiektu:</w:t>
      </w:r>
      <w:r>
        <w:rPr>
          <w:rFonts w:cstheme="majorHAnsi"/>
          <w:sz w:val="22"/>
        </w:rPr>
        <w:t xml:space="preserve"> XXX</w:t>
      </w:r>
    </w:p>
    <w:p w:rsidR="00E97C8C" w:rsidRDefault="004E6D7E" w:rsidP="00E97C8C">
      <w:pPr>
        <w:spacing w:after="0" w:line="240" w:lineRule="auto"/>
        <w:rPr>
          <w:rFonts w:cstheme="majorHAnsi"/>
          <w:b/>
          <w:bCs/>
          <w:sz w:val="22"/>
        </w:rPr>
      </w:pPr>
      <w:r w:rsidRPr="0059006F">
        <w:rPr>
          <w:rFonts w:cstheme="majorHAnsi"/>
          <w:b/>
          <w:bCs/>
          <w:sz w:val="22"/>
        </w:rPr>
        <w:t>Inwestor:</w:t>
      </w:r>
    </w:p>
    <w:p w:rsidR="004E6D7E" w:rsidRDefault="00481E49" w:rsidP="00E97C8C">
      <w:pPr>
        <w:spacing w:after="0" w:line="240" w:lineRule="auto"/>
        <w:rPr>
          <w:rFonts w:cstheme="majorHAnsi"/>
          <w:sz w:val="22"/>
        </w:rPr>
      </w:pPr>
      <w:r>
        <w:rPr>
          <w:rFonts w:cstheme="majorHAnsi"/>
          <w:sz w:val="22"/>
        </w:rPr>
        <w:t>Gmina Brzeźnio</w:t>
      </w:r>
    </w:p>
    <w:p w:rsidR="00481E49" w:rsidRDefault="00481E49" w:rsidP="007177D1">
      <w:pPr>
        <w:spacing w:after="0" w:line="240" w:lineRule="auto"/>
        <w:jc w:val="left"/>
        <w:rPr>
          <w:rFonts w:cstheme="majorHAnsi"/>
          <w:sz w:val="22"/>
        </w:rPr>
      </w:pPr>
      <w:r>
        <w:rPr>
          <w:rFonts w:cstheme="majorHAnsi"/>
          <w:sz w:val="22"/>
        </w:rPr>
        <w:t>Ul. Wspólna 44</w:t>
      </w:r>
    </w:p>
    <w:p w:rsidR="00481E49" w:rsidRDefault="00481E49" w:rsidP="007177D1">
      <w:pPr>
        <w:spacing w:after="0" w:line="240" w:lineRule="auto"/>
        <w:jc w:val="left"/>
        <w:rPr>
          <w:rFonts w:cstheme="majorHAnsi"/>
          <w:sz w:val="22"/>
        </w:rPr>
      </w:pPr>
      <w:r>
        <w:rPr>
          <w:rFonts w:cstheme="majorHAnsi"/>
          <w:sz w:val="22"/>
        </w:rPr>
        <w:t>98-275 Brzeźnio</w:t>
      </w:r>
    </w:p>
    <w:p w:rsidR="00C1524F" w:rsidRDefault="00C1524F" w:rsidP="007177D1">
      <w:pPr>
        <w:spacing w:after="0" w:line="240" w:lineRule="auto"/>
        <w:jc w:val="left"/>
        <w:rPr>
          <w:rFonts w:cstheme="majorHAnsi"/>
          <w:b/>
          <w:bCs/>
          <w:sz w:val="20"/>
          <w:szCs w:val="20"/>
        </w:rPr>
      </w:pPr>
    </w:p>
    <w:p w:rsidR="0059006F" w:rsidRDefault="0059006F" w:rsidP="007177D1">
      <w:pPr>
        <w:spacing w:after="0" w:line="240" w:lineRule="auto"/>
        <w:rPr>
          <w:rFonts w:cstheme="majorHAnsi"/>
          <w:b/>
          <w:bCs/>
          <w:sz w:val="22"/>
        </w:rPr>
      </w:pPr>
      <w:r>
        <w:rPr>
          <w:rFonts w:cstheme="majorHAnsi"/>
          <w:b/>
          <w:bCs/>
          <w:sz w:val="22"/>
        </w:rPr>
        <w:t>Adres obiektu budowlanego:</w:t>
      </w:r>
    </w:p>
    <w:p w:rsidR="0059006F" w:rsidRPr="0059006F" w:rsidRDefault="0059006F" w:rsidP="007177D1">
      <w:pPr>
        <w:spacing w:after="0" w:line="240" w:lineRule="auto"/>
        <w:rPr>
          <w:rStyle w:val="Hipercze"/>
          <w:color w:val="auto"/>
          <w:u w:val="none"/>
        </w:rPr>
      </w:pPr>
      <w:r w:rsidRPr="0059006F">
        <w:rPr>
          <w:rStyle w:val="Hipercze"/>
          <w:rFonts w:cstheme="majorHAnsi"/>
          <w:color w:val="auto"/>
          <w:sz w:val="22"/>
          <w:u w:val="none"/>
        </w:rPr>
        <w:t xml:space="preserve">miejscowość: </w:t>
      </w:r>
      <w:r w:rsidR="00481E49">
        <w:rPr>
          <w:rStyle w:val="Hipercze"/>
          <w:rFonts w:cstheme="majorHAnsi"/>
          <w:color w:val="auto"/>
          <w:sz w:val="22"/>
          <w:u w:val="none"/>
        </w:rPr>
        <w:t>Barczew</w:t>
      </w:r>
    </w:p>
    <w:p w:rsidR="0059006F" w:rsidRPr="0059006F" w:rsidRDefault="0059006F" w:rsidP="007177D1">
      <w:pPr>
        <w:spacing w:after="0" w:line="240" w:lineRule="auto"/>
        <w:rPr>
          <w:rStyle w:val="Hipercze"/>
          <w:rFonts w:cstheme="majorHAnsi"/>
          <w:color w:val="auto"/>
          <w:sz w:val="22"/>
          <w:u w:val="none"/>
        </w:rPr>
      </w:pPr>
      <w:r w:rsidRPr="0059006F">
        <w:rPr>
          <w:rStyle w:val="Hipercze"/>
          <w:rFonts w:cstheme="majorHAnsi"/>
          <w:color w:val="auto"/>
          <w:sz w:val="22"/>
          <w:u w:val="none"/>
        </w:rPr>
        <w:t>nr ewidencyjn</w:t>
      </w:r>
      <w:r w:rsidR="00481E49">
        <w:rPr>
          <w:rStyle w:val="Hipercze"/>
          <w:rFonts w:cstheme="majorHAnsi"/>
          <w:color w:val="auto"/>
          <w:sz w:val="22"/>
          <w:u w:val="none"/>
        </w:rPr>
        <w:t>e</w:t>
      </w:r>
      <w:r w:rsidRPr="0059006F">
        <w:rPr>
          <w:rStyle w:val="Hipercze"/>
          <w:rFonts w:cstheme="majorHAnsi"/>
          <w:color w:val="auto"/>
          <w:sz w:val="22"/>
          <w:u w:val="none"/>
        </w:rPr>
        <w:t xml:space="preserve"> dział</w:t>
      </w:r>
      <w:r w:rsidR="00481E49">
        <w:rPr>
          <w:rStyle w:val="Hipercze"/>
          <w:rFonts w:cstheme="majorHAnsi"/>
          <w:color w:val="auto"/>
          <w:sz w:val="22"/>
          <w:u w:val="none"/>
        </w:rPr>
        <w:t>ek</w:t>
      </w:r>
      <w:r w:rsidRPr="0059006F">
        <w:rPr>
          <w:rStyle w:val="Hipercze"/>
          <w:rFonts w:cstheme="majorHAnsi"/>
          <w:color w:val="auto"/>
          <w:sz w:val="22"/>
          <w:u w:val="none"/>
        </w:rPr>
        <w:t xml:space="preserve">: </w:t>
      </w:r>
      <w:r w:rsidR="00481E49">
        <w:rPr>
          <w:rStyle w:val="Hipercze"/>
          <w:rFonts w:cstheme="majorHAnsi"/>
          <w:color w:val="auto"/>
          <w:sz w:val="22"/>
          <w:u w:val="none"/>
        </w:rPr>
        <w:t>642/7, 642/9, 642/5</w:t>
      </w:r>
    </w:p>
    <w:p w:rsidR="0059006F" w:rsidRPr="0059006F" w:rsidRDefault="0059006F" w:rsidP="007177D1">
      <w:pPr>
        <w:spacing w:after="0" w:line="240" w:lineRule="auto"/>
        <w:rPr>
          <w:rStyle w:val="Hipercze"/>
          <w:rFonts w:cstheme="majorHAnsi"/>
          <w:color w:val="auto"/>
          <w:sz w:val="22"/>
          <w:u w:val="none"/>
        </w:rPr>
      </w:pPr>
      <w:r w:rsidRPr="0059006F">
        <w:rPr>
          <w:rStyle w:val="Hipercze"/>
          <w:rFonts w:cstheme="majorHAnsi"/>
          <w:color w:val="auto"/>
          <w:sz w:val="22"/>
          <w:u w:val="none"/>
        </w:rPr>
        <w:t xml:space="preserve">gmina: </w:t>
      </w:r>
      <w:r w:rsidR="00481E49">
        <w:rPr>
          <w:rStyle w:val="Hipercze"/>
          <w:rFonts w:cstheme="majorHAnsi"/>
          <w:color w:val="auto"/>
          <w:sz w:val="22"/>
          <w:u w:val="none"/>
        </w:rPr>
        <w:t>Brzeźnio</w:t>
      </w:r>
      <w:r w:rsidRPr="0059006F">
        <w:rPr>
          <w:rStyle w:val="Hipercze"/>
          <w:rFonts w:cstheme="majorHAnsi"/>
          <w:color w:val="auto"/>
          <w:sz w:val="22"/>
          <w:u w:val="none"/>
        </w:rPr>
        <w:t xml:space="preserve">; powiat: </w:t>
      </w:r>
      <w:r w:rsidR="00481E49">
        <w:rPr>
          <w:rStyle w:val="Hipercze"/>
          <w:rFonts w:cstheme="majorHAnsi"/>
          <w:color w:val="auto"/>
          <w:sz w:val="22"/>
          <w:u w:val="none"/>
        </w:rPr>
        <w:t>sieradzki</w:t>
      </w:r>
    </w:p>
    <w:p w:rsidR="0059006F" w:rsidRPr="0059006F" w:rsidRDefault="0059006F" w:rsidP="007177D1">
      <w:pPr>
        <w:spacing w:after="0" w:line="240" w:lineRule="auto"/>
        <w:rPr>
          <w:rStyle w:val="Hipercze"/>
          <w:rFonts w:cstheme="majorHAnsi"/>
          <w:color w:val="auto"/>
          <w:sz w:val="22"/>
          <w:u w:val="none"/>
        </w:rPr>
      </w:pPr>
      <w:r w:rsidRPr="0059006F">
        <w:rPr>
          <w:rStyle w:val="Hipercze"/>
          <w:rFonts w:cstheme="majorHAnsi"/>
          <w:color w:val="auto"/>
          <w:sz w:val="22"/>
          <w:u w:val="none"/>
        </w:rPr>
        <w:t xml:space="preserve">obręb ewidencyjny: </w:t>
      </w:r>
      <w:r w:rsidR="00481E49">
        <w:rPr>
          <w:rStyle w:val="Hipercze"/>
          <w:rFonts w:cstheme="majorHAnsi"/>
          <w:color w:val="auto"/>
          <w:sz w:val="22"/>
          <w:u w:val="none"/>
        </w:rPr>
        <w:t>Barczew</w:t>
      </w:r>
    </w:p>
    <w:p w:rsidR="004E6D7E" w:rsidRDefault="0059006F" w:rsidP="007177D1">
      <w:pPr>
        <w:tabs>
          <w:tab w:val="right" w:pos="10080"/>
        </w:tabs>
        <w:spacing w:after="0" w:line="240" w:lineRule="auto"/>
        <w:rPr>
          <w:rStyle w:val="Hipercze"/>
          <w:rFonts w:cstheme="majorHAnsi"/>
          <w:color w:val="auto"/>
          <w:sz w:val="22"/>
          <w:u w:val="none"/>
        </w:rPr>
      </w:pPr>
      <w:r w:rsidRPr="0059006F">
        <w:rPr>
          <w:rStyle w:val="Hipercze"/>
          <w:rFonts w:cstheme="majorHAnsi"/>
          <w:color w:val="auto"/>
          <w:sz w:val="22"/>
          <w:u w:val="none"/>
        </w:rPr>
        <w:t xml:space="preserve">jednostka ewidencyjna: </w:t>
      </w:r>
      <w:r w:rsidR="00481E49">
        <w:rPr>
          <w:rStyle w:val="Hipercze"/>
          <w:rFonts w:cstheme="majorHAnsi"/>
          <w:color w:val="auto"/>
          <w:sz w:val="22"/>
          <w:u w:val="none"/>
        </w:rPr>
        <w:t>101404_2 Brzeźnio- gmina</w:t>
      </w:r>
    </w:p>
    <w:p w:rsidR="007177D1" w:rsidRDefault="007177D1" w:rsidP="007177D1">
      <w:pPr>
        <w:spacing w:after="0" w:line="240" w:lineRule="auto"/>
        <w:rPr>
          <w:rFonts w:cstheme="majorHAnsi"/>
          <w:b/>
          <w:bCs/>
          <w:sz w:val="22"/>
        </w:rPr>
      </w:pPr>
    </w:p>
    <w:p w:rsidR="00E15E85" w:rsidRDefault="00E15E85" w:rsidP="007177D1">
      <w:pPr>
        <w:spacing w:after="0" w:line="240" w:lineRule="auto"/>
        <w:rPr>
          <w:rFonts w:cstheme="majorHAnsi"/>
          <w:b/>
          <w:bCs/>
          <w:sz w:val="22"/>
        </w:rPr>
      </w:pPr>
      <w:r>
        <w:rPr>
          <w:rFonts w:cstheme="majorHAnsi"/>
          <w:b/>
          <w:bCs/>
          <w:sz w:val="22"/>
        </w:rPr>
        <w:t>Jednostka projektowa:</w:t>
      </w:r>
    </w:p>
    <w:p w:rsidR="007177D1" w:rsidRDefault="00E15E85" w:rsidP="007177D1">
      <w:pPr>
        <w:spacing w:after="0" w:line="240" w:lineRule="auto"/>
        <w:jc w:val="left"/>
        <w:rPr>
          <w:rFonts w:cs="Arial"/>
          <w:sz w:val="22"/>
        </w:rPr>
      </w:pPr>
      <w:proofErr w:type="spellStart"/>
      <w:r>
        <w:rPr>
          <w:rFonts w:cs="Arial"/>
          <w:sz w:val="22"/>
        </w:rPr>
        <w:t>ProfiProjekt</w:t>
      </w:r>
      <w:proofErr w:type="spellEnd"/>
      <w:r>
        <w:rPr>
          <w:rFonts w:cs="Arial"/>
          <w:sz w:val="22"/>
        </w:rPr>
        <w:t xml:space="preserve"> </w:t>
      </w:r>
      <w:proofErr w:type="spellStart"/>
      <w:r>
        <w:rPr>
          <w:rFonts w:cs="Arial"/>
          <w:sz w:val="22"/>
        </w:rPr>
        <w:t>Jakrzewski</w:t>
      </w:r>
      <w:proofErr w:type="spellEnd"/>
      <w:r>
        <w:rPr>
          <w:rFonts w:cs="Arial"/>
          <w:sz w:val="22"/>
        </w:rPr>
        <w:t xml:space="preserve"> i Wspólnicy Sp. K.</w:t>
      </w:r>
    </w:p>
    <w:p w:rsidR="00E15E85" w:rsidRDefault="00E15E85" w:rsidP="007177D1">
      <w:pPr>
        <w:spacing w:after="0" w:line="240" w:lineRule="auto"/>
        <w:jc w:val="left"/>
        <w:rPr>
          <w:rFonts w:cstheme="majorHAnsi"/>
          <w:sz w:val="22"/>
        </w:rPr>
      </w:pPr>
      <w:r>
        <w:rPr>
          <w:rFonts w:cstheme="majorHAnsi"/>
          <w:sz w:val="22"/>
        </w:rPr>
        <w:t>Witaszyczki 66</w:t>
      </w:r>
    </w:p>
    <w:p w:rsidR="00E15E85" w:rsidRDefault="00E15E85" w:rsidP="007177D1">
      <w:pPr>
        <w:spacing w:after="0" w:line="240" w:lineRule="auto"/>
        <w:rPr>
          <w:rFonts w:cstheme="majorHAnsi"/>
          <w:sz w:val="22"/>
        </w:rPr>
      </w:pPr>
      <w:r>
        <w:rPr>
          <w:rFonts w:cstheme="majorHAnsi"/>
          <w:sz w:val="22"/>
        </w:rPr>
        <w:t>63-230 Witaszyce</w:t>
      </w:r>
    </w:p>
    <w:p w:rsidR="00E15E85" w:rsidRDefault="00E15E85" w:rsidP="00E15E85">
      <w:pPr>
        <w:spacing w:after="0" w:line="240" w:lineRule="auto"/>
        <w:rPr>
          <w:rFonts w:cstheme="majorHAnsi"/>
          <w:sz w:val="8"/>
          <w:szCs w:val="8"/>
        </w:rPr>
      </w:pPr>
      <w:r>
        <w:rPr>
          <w:rFonts w:cstheme="majorHAnsi"/>
          <w:sz w:val="22"/>
        </w:rPr>
        <w:tab/>
      </w:r>
      <w:r>
        <w:rPr>
          <w:rFonts w:cstheme="majorHAnsi"/>
        </w:rPr>
        <w:tab/>
      </w:r>
      <w:r>
        <w:rPr>
          <w:rFonts w:cstheme="majorHAnsi"/>
        </w:rPr>
        <w:tab/>
      </w:r>
      <w:r>
        <w:rPr>
          <w:rFonts w:cstheme="majorHAnsi"/>
        </w:rPr>
        <w:tab/>
      </w:r>
    </w:p>
    <w:p w:rsidR="00E15E85" w:rsidRDefault="00E15E85"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bookmarkStart w:id="0" w:name="_GoBack"/>
      <w:bookmarkEnd w:id="0"/>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76202B" w:rsidRDefault="0076202B" w:rsidP="00E15E85">
      <w:pPr>
        <w:spacing w:after="0"/>
        <w:jc w:val="center"/>
        <w:rPr>
          <w:rFonts w:cs="Arial"/>
          <w:b/>
          <w:bCs/>
          <w:sz w:val="12"/>
          <w:szCs w:val="12"/>
        </w:rPr>
      </w:pPr>
    </w:p>
    <w:p w:rsidR="00DB5EAE" w:rsidRDefault="00DB5EAE" w:rsidP="00E15E85">
      <w:pPr>
        <w:spacing w:after="0"/>
        <w:jc w:val="center"/>
        <w:rPr>
          <w:rFonts w:cs="Arial"/>
          <w:b/>
          <w:bCs/>
          <w:sz w:val="12"/>
          <w:szCs w:val="12"/>
        </w:rPr>
      </w:pPr>
    </w:p>
    <w:p w:rsidR="006952AF" w:rsidRDefault="00E15E85" w:rsidP="00E15E85">
      <w:pPr>
        <w:spacing w:after="0"/>
        <w:jc w:val="center"/>
        <w:rPr>
          <w:rFonts w:cs="Arial"/>
          <w:b/>
          <w:bCs/>
        </w:rPr>
      </w:pPr>
      <w:r>
        <w:rPr>
          <w:rFonts w:cs="Arial"/>
          <w:b/>
          <w:bCs/>
        </w:rPr>
        <w:t xml:space="preserve">Witaszyczki, </w:t>
      </w:r>
      <w:r w:rsidR="00DB5EAE">
        <w:rPr>
          <w:rFonts w:cs="Arial"/>
          <w:b/>
          <w:bCs/>
        </w:rPr>
        <w:t>24</w:t>
      </w:r>
      <w:r w:rsidR="00BA10B6">
        <w:rPr>
          <w:rFonts w:cs="Arial"/>
          <w:b/>
          <w:bCs/>
        </w:rPr>
        <w:t xml:space="preserve"> </w:t>
      </w:r>
      <w:r w:rsidR="004D1FC4">
        <w:rPr>
          <w:rFonts w:cs="Arial"/>
          <w:b/>
          <w:bCs/>
        </w:rPr>
        <w:t>września</w:t>
      </w:r>
      <w:r>
        <w:rPr>
          <w:rFonts w:cs="Arial"/>
          <w:b/>
          <w:bCs/>
        </w:rPr>
        <w:t xml:space="preserve"> 2021 r. </w:t>
      </w:r>
      <w:r w:rsidR="006952AF">
        <w:rPr>
          <w:rFonts w:cs="Arial"/>
          <w:b/>
          <w:bCs/>
        </w:rPr>
        <w:br w:type="page"/>
      </w:r>
    </w:p>
    <w:p w:rsidR="006952AF" w:rsidRDefault="006952AF" w:rsidP="0059006F">
      <w:pPr>
        <w:spacing w:after="0" w:line="240" w:lineRule="auto"/>
        <w:rPr>
          <w:rFonts w:cstheme="majorHAnsi"/>
          <w:b/>
          <w:bCs/>
          <w:sz w:val="22"/>
        </w:rPr>
        <w:sectPr w:rsidR="006952AF" w:rsidSect="00947B9F">
          <w:footerReference w:type="default" r:id="rId8"/>
          <w:pgSz w:w="11907" w:h="16839"/>
          <w:pgMar w:top="1440" w:right="1080" w:bottom="1440" w:left="1080" w:header="397" w:footer="444" w:gutter="0"/>
          <w:pgNumType w:start="1"/>
          <w:cols w:space="708"/>
          <w:titlePg/>
          <w:docGrid w:linePitch="326"/>
        </w:sectPr>
      </w:pPr>
    </w:p>
    <w:p w:rsidR="00686C5A" w:rsidRDefault="00737F25" w:rsidP="00737F25">
      <w:pPr>
        <w:spacing w:after="0" w:line="240" w:lineRule="auto"/>
        <w:jc w:val="center"/>
        <w:rPr>
          <w:rFonts w:cstheme="majorHAnsi"/>
          <w:b/>
          <w:bCs/>
          <w:sz w:val="28"/>
          <w:szCs w:val="28"/>
        </w:rPr>
      </w:pPr>
      <w:r w:rsidRPr="00737F25">
        <w:rPr>
          <w:rFonts w:cstheme="majorHAnsi"/>
          <w:b/>
          <w:bCs/>
          <w:sz w:val="28"/>
          <w:szCs w:val="28"/>
        </w:rPr>
        <w:lastRenderedPageBreak/>
        <w:t>SPIS TREŚCI</w:t>
      </w:r>
    </w:p>
    <w:p w:rsidR="0076202B" w:rsidRPr="0076202B" w:rsidRDefault="0076202B" w:rsidP="00737F25">
      <w:pPr>
        <w:spacing w:after="0" w:line="240" w:lineRule="auto"/>
        <w:jc w:val="center"/>
        <w:rPr>
          <w:rFonts w:cstheme="majorHAnsi"/>
          <w:sz w:val="20"/>
          <w:szCs w:val="20"/>
        </w:rPr>
      </w:pPr>
      <w:r w:rsidRPr="0076202B">
        <w:rPr>
          <w:rFonts w:cstheme="majorHAnsi"/>
          <w:sz w:val="20"/>
          <w:szCs w:val="20"/>
        </w:rPr>
        <w:t>ZAŁĄCZNIKI</w:t>
      </w:r>
    </w:p>
    <w:p w:rsidR="006952AF" w:rsidRPr="00737F25" w:rsidRDefault="006952AF" w:rsidP="00737F25">
      <w:pPr>
        <w:spacing w:after="0" w:line="240" w:lineRule="auto"/>
        <w:jc w:val="center"/>
        <w:rPr>
          <w:rFonts w:cstheme="majorHAnsi"/>
          <w:sz w:val="20"/>
          <w:szCs w:val="20"/>
        </w:rPr>
      </w:pPr>
    </w:p>
    <w:p w:rsidR="00376335" w:rsidRDefault="005D4702">
      <w:pPr>
        <w:pStyle w:val="Spistreci1"/>
        <w:rPr>
          <w:rFonts w:asciiTheme="minorHAnsi" w:eastAsiaTheme="minorEastAsia" w:hAnsiTheme="minorHAnsi" w:cstheme="minorBidi"/>
          <w:b w:val="0"/>
          <w:snapToGrid/>
          <w:szCs w:val="22"/>
        </w:rPr>
      </w:pPr>
      <w:r w:rsidRPr="006952AF">
        <w:fldChar w:fldCharType="begin"/>
      </w:r>
      <w:r w:rsidR="006952AF" w:rsidRPr="006952AF">
        <w:instrText xml:space="preserve"> TOC \o "1-5" \h \z \u </w:instrText>
      </w:r>
      <w:r w:rsidRPr="006952AF">
        <w:fldChar w:fldCharType="separate"/>
      </w:r>
      <w:hyperlink w:anchor="_Toc89873097" w:history="1">
        <w:r w:rsidR="00376335" w:rsidRPr="00726B08">
          <w:rPr>
            <w:rStyle w:val="Hipercze"/>
          </w:rPr>
          <w:t>I.</w:t>
        </w:r>
        <w:r w:rsidR="00376335">
          <w:rPr>
            <w:rFonts w:asciiTheme="minorHAnsi" w:eastAsiaTheme="minorEastAsia" w:hAnsiTheme="minorHAnsi" w:cstheme="minorBidi"/>
            <w:b w:val="0"/>
            <w:snapToGrid/>
            <w:szCs w:val="22"/>
          </w:rPr>
          <w:tab/>
        </w:r>
        <w:r w:rsidR="00376335" w:rsidRPr="00726B08">
          <w:rPr>
            <w:rStyle w:val="Hipercze"/>
          </w:rPr>
          <w:t>INFORMACJA DOTYCZĄCA BEZPIECZEŃSTWA I OCHRONY ZDROWIA</w:t>
        </w:r>
        <w:r w:rsidR="00376335">
          <w:rPr>
            <w:webHidden/>
          </w:rPr>
          <w:tab/>
        </w:r>
        <w:r w:rsidR="00376335">
          <w:rPr>
            <w:webHidden/>
          </w:rPr>
          <w:fldChar w:fldCharType="begin"/>
        </w:r>
        <w:r w:rsidR="00376335">
          <w:rPr>
            <w:webHidden/>
          </w:rPr>
          <w:instrText xml:space="preserve"> PAGEREF _Toc89873097 \h </w:instrText>
        </w:r>
        <w:r w:rsidR="00376335">
          <w:rPr>
            <w:webHidden/>
          </w:rPr>
        </w:r>
        <w:r w:rsidR="00376335">
          <w:rPr>
            <w:webHidden/>
          </w:rPr>
          <w:fldChar w:fldCharType="separate"/>
        </w:r>
        <w:r w:rsidR="000A3235">
          <w:rPr>
            <w:webHidden/>
          </w:rPr>
          <w:t>3</w:t>
        </w:r>
        <w:r w:rsidR="00376335">
          <w:rPr>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098" w:history="1">
        <w:r w:rsidR="00376335" w:rsidRPr="00726B08">
          <w:rPr>
            <w:rStyle w:val="Hipercze"/>
            <w:noProof/>
          </w:rPr>
          <w:t>1.</w:t>
        </w:r>
        <w:r w:rsidR="00376335">
          <w:rPr>
            <w:rFonts w:asciiTheme="minorHAnsi" w:eastAsiaTheme="minorEastAsia" w:hAnsiTheme="minorHAnsi" w:cstheme="minorBidi"/>
            <w:noProof/>
            <w:sz w:val="22"/>
            <w:szCs w:val="22"/>
          </w:rPr>
          <w:tab/>
        </w:r>
        <w:r w:rsidR="00376335" w:rsidRPr="00726B08">
          <w:rPr>
            <w:rStyle w:val="Hipercze"/>
            <w:noProof/>
          </w:rPr>
          <w:t>Podstawa opracowania planu BIOZ</w:t>
        </w:r>
        <w:r w:rsidR="00376335">
          <w:rPr>
            <w:noProof/>
            <w:webHidden/>
          </w:rPr>
          <w:tab/>
        </w:r>
        <w:r w:rsidR="00376335">
          <w:rPr>
            <w:noProof/>
            <w:webHidden/>
          </w:rPr>
          <w:fldChar w:fldCharType="begin"/>
        </w:r>
        <w:r w:rsidR="00376335">
          <w:rPr>
            <w:noProof/>
            <w:webHidden/>
          </w:rPr>
          <w:instrText xml:space="preserve"> PAGEREF _Toc89873098 \h </w:instrText>
        </w:r>
        <w:r w:rsidR="00376335">
          <w:rPr>
            <w:noProof/>
            <w:webHidden/>
          </w:rPr>
        </w:r>
        <w:r w:rsidR="00376335">
          <w:rPr>
            <w:noProof/>
            <w:webHidden/>
          </w:rPr>
          <w:fldChar w:fldCharType="separate"/>
        </w:r>
        <w:r w:rsidR="000A3235">
          <w:rPr>
            <w:noProof/>
            <w:webHidden/>
          </w:rPr>
          <w:t>4</w:t>
        </w:r>
        <w:r w:rsidR="00376335">
          <w:rPr>
            <w:noProof/>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099" w:history="1">
        <w:r w:rsidR="00376335" w:rsidRPr="00726B08">
          <w:rPr>
            <w:rStyle w:val="Hipercze"/>
            <w:noProof/>
          </w:rPr>
          <w:t>2.</w:t>
        </w:r>
        <w:r w:rsidR="00376335">
          <w:rPr>
            <w:rFonts w:asciiTheme="minorHAnsi" w:eastAsiaTheme="minorEastAsia" w:hAnsiTheme="minorHAnsi" w:cstheme="minorBidi"/>
            <w:noProof/>
            <w:sz w:val="22"/>
            <w:szCs w:val="22"/>
          </w:rPr>
          <w:tab/>
        </w:r>
        <w:r w:rsidR="00376335" w:rsidRPr="00726B08">
          <w:rPr>
            <w:rStyle w:val="Hipercze"/>
            <w:noProof/>
          </w:rPr>
          <w:t>Przedmiot inwestycji i zakres całego zamierzenia budowlanego</w:t>
        </w:r>
        <w:r w:rsidR="00376335">
          <w:rPr>
            <w:noProof/>
            <w:webHidden/>
          </w:rPr>
          <w:tab/>
        </w:r>
        <w:r w:rsidR="00376335">
          <w:rPr>
            <w:noProof/>
            <w:webHidden/>
          </w:rPr>
          <w:fldChar w:fldCharType="begin"/>
        </w:r>
        <w:r w:rsidR="00376335">
          <w:rPr>
            <w:noProof/>
            <w:webHidden/>
          </w:rPr>
          <w:instrText xml:space="preserve"> PAGEREF _Toc89873099 \h </w:instrText>
        </w:r>
        <w:r w:rsidR="00376335">
          <w:rPr>
            <w:noProof/>
            <w:webHidden/>
          </w:rPr>
        </w:r>
        <w:r w:rsidR="00376335">
          <w:rPr>
            <w:noProof/>
            <w:webHidden/>
          </w:rPr>
          <w:fldChar w:fldCharType="separate"/>
        </w:r>
        <w:r w:rsidR="000A3235">
          <w:rPr>
            <w:noProof/>
            <w:webHidden/>
          </w:rPr>
          <w:t>4</w:t>
        </w:r>
        <w:r w:rsidR="00376335">
          <w:rPr>
            <w:noProof/>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100" w:history="1">
        <w:r w:rsidR="00376335" w:rsidRPr="00726B08">
          <w:rPr>
            <w:rStyle w:val="Hipercze"/>
            <w:noProof/>
          </w:rPr>
          <w:t>3.</w:t>
        </w:r>
        <w:r w:rsidR="00376335">
          <w:rPr>
            <w:rFonts w:asciiTheme="minorHAnsi" w:eastAsiaTheme="minorEastAsia" w:hAnsiTheme="minorHAnsi" w:cstheme="minorBidi"/>
            <w:noProof/>
            <w:sz w:val="22"/>
            <w:szCs w:val="22"/>
          </w:rPr>
          <w:tab/>
        </w:r>
        <w:r w:rsidR="00376335" w:rsidRPr="00726B08">
          <w:rPr>
            <w:rStyle w:val="Hipercze"/>
            <w:noProof/>
          </w:rPr>
          <w:t>Wykaz istniejących obiektów budowlanych</w:t>
        </w:r>
        <w:r w:rsidR="00376335">
          <w:rPr>
            <w:noProof/>
            <w:webHidden/>
          </w:rPr>
          <w:tab/>
        </w:r>
        <w:r w:rsidR="00376335">
          <w:rPr>
            <w:noProof/>
            <w:webHidden/>
          </w:rPr>
          <w:fldChar w:fldCharType="begin"/>
        </w:r>
        <w:r w:rsidR="00376335">
          <w:rPr>
            <w:noProof/>
            <w:webHidden/>
          </w:rPr>
          <w:instrText xml:space="preserve"> PAGEREF _Toc89873100 \h </w:instrText>
        </w:r>
        <w:r w:rsidR="00376335">
          <w:rPr>
            <w:noProof/>
            <w:webHidden/>
          </w:rPr>
        </w:r>
        <w:r w:rsidR="00376335">
          <w:rPr>
            <w:noProof/>
            <w:webHidden/>
          </w:rPr>
          <w:fldChar w:fldCharType="separate"/>
        </w:r>
        <w:r w:rsidR="000A3235">
          <w:rPr>
            <w:noProof/>
            <w:webHidden/>
          </w:rPr>
          <w:t>4</w:t>
        </w:r>
        <w:r w:rsidR="00376335">
          <w:rPr>
            <w:noProof/>
            <w:webHidden/>
          </w:rPr>
          <w:fldChar w:fldCharType="end"/>
        </w:r>
      </w:hyperlink>
    </w:p>
    <w:p w:rsidR="00376335" w:rsidRDefault="003F13C4">
      <w:pPr>
        <w:pStyle w:val="Spistreci4"/>
        <w:rPr>
          <w:rFonts w:asciiTheme="minorHAnsi" w:eastAsiaTheme="minorEastAsia" w:hAnsiTheme="minorHAnsi" w:cstheme="minorBidi"/>
          <w:noProof/>
          <w:sz w:val="22"/>
        </w:rPr>
      </w:pPr>
      <w:hyperlink w:anchor="_Toc89873101" w:history="1">
        <w:r w:rsidR="00376335" w:rsidRPr="00726B08">
          <w:rPr>
            <w:rStyle w:val="Hipercze"/>
            <w:noProof/>
          </w:rPr>
          <w:t>3.1.</w:t>
        </w:r>
        <w:r w:rsidR="00376335">
          <w:rPr>
            <w:rFonts w:asciiTheme="minorHAnsi" w:eastAsiaTheme="minorEastAsia" w:hAnsiTheme="minorHAnsi" w:cstheme="minorBidi"/>
            <w:noProof/>
            <w:sz w:val="22"/>
          </w:rPr>
          <w:tab/>
        </w:r>
        <w:r w:rsidR="00376335" w:rsidRPr="00726B08">
          <w:rPr>
            <w:rStyle w:val="Hipercze"/>
            <w:noProof/>
          </w:rPr>
          <w:t>Działka nr 642/7</w:t>
        </w:r>
        <w:r w:rsidR="00376335">
          <w:rPr>
            <w:noProof/>
            <w:webHidden/>
          </w:rPr>
          <w:tab/>
        </w:r>
        <w:r w:rsidR="00376335">
          <w:rPr>
            <w:noProof/>
            <w:webHidden/>
          </w:rPr>
          <w:fldChar w:fldCharType="begin"/>
        </w:r>
        <w:r w:rsidR="00376335">
          <w:rPr>
            <w:noProof/>
            <w:webHidden/>
          </w:rPr>
          <w:instrText xml:space="preserve"> PAGEREF _Toc89873101 \h </w:instrText>
        </w:r>
        <w:r w:rsidR="00376335">
          <w:rPr>
            <w:noProof/>
            <w:webHidden/>
          </w:rPr>
        </w:r>
        <w:r w:rsidR="00376335">
          <w:rPr>
            <w:noProof/>
            <w:webHidden/>
          </w:rPr>
          <w:fldChar w:fldCharType="separate"/>
        </w:r>
        <w:r w:rsidR="000A3235">
          <w:rPr>
            <w:noProof/>
            <w:webHidden/>
          </w:rPr>
          <w:t>4</w:t>
        </w:r>
        <w:r w:rsidR="00376335">
          <w:rPr>
            <w:noProof/>
            <w:webHidden/>
          </w:rPr>
          <w:fldChar w:fldCharType="end"/>
        </w:r>
      </w:hyperlink>
    </w:p>
    <w:p w:rsidR="00376335" w:rsidRDefault="003F13C4">
      <w:pPr>
        <w:pStyle w:val="Spistreci4"/>
        <w:rPr>
          <w:rFonts w:asciiTheme="minorHAnsi" w:eastAsiaTheme="minorEastAsia" w:hAnsiTheme="minorHAnsi" w:cstheme="minorBidi"/>
          <w:noProof/>
          <w:sz w:val="22"/>
        </w:rPr>
      </w:pPr>
      <w:hyperlink w:anchor="_Toc89873102" w:history="1">
        <w:r w:rsidR="00376335" w:rsidRPr="00726B08">
          <w:rPr>
            <w:rStyle w:val="Hipercze"/>
            <w:noProof/>
          </w:rPr>
          <w:t>3.2.</w:t>
        </w:r>
        <w:r w:rsidR="00376335">
          <w:rPr>
            <w:rFonts w:asciiTheme="minorHAnsi" w:eastAsiaTheme="minorEastAsia" w:hAnsiTheme="minorHAnsi" w:cstheme="minorBidi"/>
            <w:noProof/>
            <w:sz w:val="22"/>
          </w:rPr>
          <w:tab/>
        </w:r>
        <w:r w:rsidR="00376335" w:rsidRPr="00726B08">
          <w:rPr>
            <w:rStyle w:val="Hipercze"/>
            <w:noProof/>
          </w:rPr>
          <w:t>Działka nr 642/9</w:t>
        </w:r>
        <w:r w:rsidR="00376335">
          <w:rPr>
            <w:noProof/>
            <w:webHidden/>
          </w:rPr>
          <w:tab/>
        </w:r>
        <w:r w:rsidR="00376335">
          <w:rPr>
            <w:noProof/>
            <w:webHidden/>
          </w:rPr>
          <w:fldChar w:fldCharType="begin"/>
        </w:r>
        <w:r w:rsidR="00376335">
          <w:rPr>
            <w:noProof/>
            <w:webHidden/>
          </w:rPr>
          <w:instrText xml:space="preserve"> PAGEREF _Toc89873102 \h </w:instrText>
        </w:r>
        <w:r w:rsidR="00376335">
          <w:rPr>
            <w:noProof/>
            <w:webHidden/>
          </w:rPr>
        </w:r>
        <w:r w:rsidR="00376335">
          <w:rPr>
            <w:noProof/>
            <w:webHidden/>
          </w:rPr>
          <w:fldChar w:fldCharType="separate"/>
        </w:r>
        <w:r w:rsidR="000A3235">
          <w:rPr>
            <w:noProof/>
            <w:webHidden/>
          </w:rPr>
          <w:t>5</w:t>
        </w:r>
        <w:r w:rsidR="00376335">
          <w:rPr>
            <w:noProof/>
            <w:webHidden/>
          </w:rPr>
          <w:fldChar w:fldCharType="end"/>
        </w:r>
      </w:hyperlink>
    </w:p>
    <w:p w:rsidR="00376335" w:rsidRDefault="003F13C4">
      <w:pPr>
        <w:pStyle w:val="Spistreci4"/>
        <w:rPr>
          <w:rFonts w:asciiTheme="minorHAnsi" w:eastAsiaTheme="minorEastAsia" w:hAnsiTheme="minorHAnsi" w:cstheme="minorBidi"/>
          <w:noProof/>
          <w:sz w:val="22"/>
        </w:rPr>
      </w:pPr>
      <w:hyperlink w:anchor="_Toc89873103" w:history="1">
        <w:r w:rsidR="00376335" w:rsidRPr="00726B08">
          <w:rPr>
            <w:rStyle w:val="Hipercze"/>
            <w:noProof/>
          </w:rPr>
          <w:t>3.3.</w:t>
        </w:r>
        <w:r w:rsidR="00376335">
          <w:rPr>
            <w:rFonts w:asciiTheme="minorHAnsi" w:eastAsiaTheme="minorEastAsia" w:hAnsiTheme="minorHAnsi" w:cstheme="minorBidi"/>
            <w:noProof/>
            <w:sz w:val="22"/>
          </w:rPr>
          <w:tab/>
        </w:r>
        <w:r w:rsidR="00376335" w:rsidRPr="00726B08">
          <w:rPr>
            <w:rStyle w:val="Hipercze"/>
            <w:noProof/>
          </w:rPr>
          <w:t>Działka nr 642/5</w:t>
        </w:r>
        <w:r w:rsidR="00376335">
          <w:rPr>
            <w:noProof/>
            <w:webHidden/>
          </w:rPr>
          <w:tab/>
        </w:r>
        <w:r w:rsidR="00376335">
          <w:rPr>
            <w:noProof/>
            <w:webHidden/>
          </w:rPr>
          <w:fldChar w:fldCharType="begin"/>
        </w:r>
        <w:r w:rsidR="00376335">
          <w:rPr>
            <w:noProof/>
            <w:webHidden/>
          </w:rPr>
          <w:instrText xml:space="preserve"> PAGEREF _Toc89873103 \h </w:instrText>
        </w:r>
        <w:r w:rsidR="00376335">
          <w:rPr>
            <w:noProof/>
            <w:webHidden/>
          </w:rPr>
        </w:r>
        <w:r w:rsidR="00376335">
          <w:rPr>
            <w:noProof/>
            <w:webHidden/>
          </w:rPr>
          <w:fldChar w:fldCharType="separate"/>
        </w:r>
        <w:r w:rsidR="000A3235">
          <w:rPr>
            <w:noProof/>
            <w:webHidden/>
          </w:rPr>
          <w:t>5</w:t>
        </w:r>
        <w:r w:rsidR="00376335">
          <w:rPr>
            <w:noProof/>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104" w:history="1">
        <w:r w:rsidR="00376335" w:rsidRPr="00726B08">
          <w:rPr>
            <w:rStyle w:val="Hipercze"/>
            <w:noProof/>
          </w:rPr>
          <w:t>4.</w:t>
        </w:r>
        <w:r w:rsidR="00376335">
          <w:rPr>
            <w:rFonts w:asciiTheme="minorHAnsi" w:eastAsiaTheme="minorEastAsia" w:hAnsiTheme="minorHAnsi" w:cstheme="minorBidi"/>
            <w:noProof/>
            <w:sz w:val="22"/>
            <w:szCs w:val="22"/>
          </w:rPr>
          <w:tab/>
        </w:r>
        <w:r w:rsidR="00376335" w:rsidRPr="00726B08">
          <w:rPr>
            <w:rStyle w:val="Hipercze"/>
            <w:noProof/>
          </w:rPr>
          <w:t>Wskazanie elementów zagospodarowania działki lub terenu, które mogą stwarzać zagrożenie bezpieczeństwa i zdrowia ludzi</w:t>
        </w:r>
        <w:r w:rsidR="00376335">
          <w:rPr>
            <w:noProof/>
            <w:webHidden/>
          </w:rPr>
          <w:tab/>
        </w:r>
        <w:r w:rsidR="00376335">
          <w:rPr>
            <w:noProof/>
            <w:webHidden/>
          </w:rPr>
          <w:fldChar w:fldCharType="begin"/>
        </w:r>
        <w:r w:rsidR="00376335">
          <w:rPr>
            <w:noProof/>
            <w:webHidden/>
          </w:rPr>
          <w:instrText xml:space="preserve"> PAGEREF _Toc89873104 \h </w:instrText>
        </w:r>
        <w:r w:rsidR="00376335">
          <w:rPr>
            <w:noProof/>
            <w:webHidden/>
          </w:rPr>
        </w:r>
        <w:r w:rsidR="00376335">
          <w:rPr>
            <w:noProof/>
            <w:webHidden/>
          </w:rPr>
          <w:fldChar w:fldCharType="separate"/>
        </w:r>
        <w:r w:rsidR="000A3235">
          <w:rPr>
            <w:noProof/>
            <w:webHidden/>
          </w:rPr>
          <w:t>5</w:t>
        </w:r>
        <w:r w:rsidR="00376335">
          <w:rPr>
            <w:noProof/>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105" w:history="1">
        <w:r w:rsidR="00376335" w:rsidRPr="00726B08">
          <w:rPr>
            <w:rStyle w:val="Hipercze"/>
            <w:noProof/>
          </w:rPr>
          <w:t>5.</w:t>
        </w:r>
        <w:r w:rsidR="00376335">
          <w:rPr>
            <w:rFonts w:asciiTheme="minorHAnsi" w:eastAsiaTheme="minorEastAsia" w:hAnsiTheme="minorHAnsi" w:cstheme="minorBidi"/>
            <w:noProof/>
            <w:sz w:val="22"/>
            <w:szCs w:val="22"/>
          </w:rPr>
          <w:tab/>
        </w:r>
        <w:r w:rsidR="00376335" w:rsidRPr="00726B08">
          <w:rPr>
            <w:rStyle w:val="Hipercze"/>
            <w:noProof/>
          </w:rPr>
          <w:t>Wskazanie dotyczące przewidywanych zagrożeń występujących podczas realizacji robót budowlanych, określające skalę i rodzaje zagrożeń oraz miejsce i czas ich wystąpienia</w:t>
        </w:r>
        <w:r w:rsidR="00376335">
          <w:rPr>
            <w:noProof/>
            <w:webHidden/>
          </w:rPr>
          <w:tab/>
        </w:r>
        <w:r w:rsidR="000A3235">
          <w:rPr>
            <w:noProof/>
            <w:webHidden/>
          </w:rPr>
          <w:tab/>
        </w:r>
        <w:r w:rsidR="000A3235">
          <w:rPr>
            <w:noProof/>
            <w:webHidden/>
          </w:rPr>
          <w:tab/>
        </w:r>
        <w:r w:rsidR="00376335">
          <w:rPr>
            <w:noProof/>
            <w:webHidden/>
          </w:rPr>
          <w:fldChar w:fldCharType="begin"/>
        </w:r>
        <w:r w:rsidR="00376335">
          <w:rPr>
            <w:noProof/>
            <w:webHidden/>
          </w:rPr>
          <w:instrText xml:space="preserve"> PAGEREF _Toc89873105 \h </w:instrText>
        </w:r>
        <w:r w:rsidR="00376335">
          <w:rPr>
            <w:noProof/>
            <w:webHidden/>
          </w:rPr>
        </w:r>
        <w:r w:rsidR="00376335">
          <w:rPr>
            <w:noProof/>
            <w:webHidden/>
          </w:rPr>
          <w:fldChar w:fldCharType="separate"/>
        </w:r>
        <w:r w:rsidR="000A3235">
          <w:rPr>
            <w:noProof/>
            <w:webHidden/>
          </w:rPr>
          <w:t>5</w:t>
        </w:r>
        <w:r w:rsidR="00376335">
          <w:rPr>
            <w:noProof/>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106" w:history="1">
        <w:r w:rsidR="00376335" w:rsidRPr="00726B08">
          <w:rPr>
            <w:rStyle w:val="Hipercze"/>
            <w:noProof/>
          </w:rPr>
          <w:t>6.</w:t>
        </w:r>
        <w:r w:rsidR="00376335">
          <w:rPr>
            <w:rFonts w:asciiTheme="minorHAnsi" w:eastAsiaTheme="minorEastAsia" w:hAnsiTheme="minorHAnsi" w:cstheme="minorBidi"/>
            <w:noProof/>
            <w:sz w:val="22"/>
            <w:szCs w:val="22"/>
          </w:rPr>
          <w:tab/>
        </w:r>
        <w:r w:rsidR="00376335" w:rsidRPr="00726B08">
          <w:rPr>
            <w:rStyle w:val="Hipercze"/>
            <w:noProof/>
          </w:rPr>
          <w:t>Wskazanie sposobu prowadzenia instruktażu pracowników przed przystąpieniem do realizacji robót szczególnie niebezpiecznych</w:t>
        </w:r>
        <w:r w:rsidR="00376335">
          <w:rPr>
            <w:noProof/>
            <w:webHidden/>
          </w:rPr>
          <w:tab/>
        </w:r>
        <w:r w:rsidR="00376335">
          <w:rPr>
            <w:noProof/>
            <w:webHidden/>
          </w:rPr>
          <w:fldChar w:fldCharType="begin"/>
        </w:r>
        <w:r w:rsidR="00376335">
          <w:rPr>
            <w:noProof/>
            <w:webHidden/>
          </w:rPr>
          <w:instrText xml:space="preserve"> PAGEREF _Toc89873106 \h </w:instrText>
        </w:r>
        <w:r w:rsidR="00376335">
          <w:rPr>
            <w:noProof/>
            <w:webHidden/>
          </w:rPr>
        </w:r>
        <w:r w:rsidR="00376335">
          <w:rPr>
            <w:noProof/>
            <w:webHidden/>
          </w:rPr>
          <w:fldChar w:fldCharType="separate"/>
        </w:r>
        <w:r w:rsidR="000A3235">
          <w:rPr>
            <w:noProof/>
            <w:webHidden/>
          </w:rPr>
          <w:t>6</w:t>
        </w:r>
        <w:r w:rsidR="00376335">
          <w:rPr>
            <w:noProof/>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107" w:history="1">
        <w:r w:rsidR="00376335" w:rsidRPr="00726B08">
          <w:rPr>
            <w:rStyle w:val="Hipercze"/>
            <w:noProof/>
          </w:rPr>
          <w:t>7.</w:t>
        </w:r>
        <w:r w:rsidR="00376335">
          <w:rPr>
            <w:rFonts w:asciiTheme="minorHAnsi" w:eastAsiaTheme="minorEastAsia" w:hAnsiTheme="minorHAnsi" w:cstheme="minorBidi"/>
            <w:noProof/>
            <w:sz w:val="22"/>
            <w:szCs w:val="22"/>
          </w:rPr>
          <w:tab/>
        </w:r>
        <w:r w:rsidR="00376335" w:rsidRPr="00726B08">
          <w:rPr>
            <w:rStyle w:val="Hipercze"/>
            <w:noProof/>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r w:rsidR="00376335">
          <w:rPr>
            <w:noProof/>
            <w:webHidden/>
          </w:rPr>
          <w:tab/>
        </w:r>
        <w:r w:rsidR="00376335">
          <w:rPr>
            <w:noProof/>
            <w:webHidden/>
          </w:rPr>
          <w:fldChar w:fldCharType="begin"/>
        </w:r>
        <w:r w:rsidR="00376335">
          <w:rPr>
            <w:noProof/>
            <w:webHidden/>
          </w:rPr>
          <w:instrText xml:space="preserve"> PAGEREF _Toc89873107 \h </w:instrText>
        </w:r>
        <w:r w:rsidR="00376335">
          <w:rPr>
            <w:noProof/>
            <w:webHidden/>
          </w:rPr>
        </w:r>
        <w:r w:rsidR="00376335">
          <w:rPr>
            <w:noProof/>
            <w:webHidden/>
          </w:rPr>
          <w:fldChar w:fldCharType="separate"/>
        </w:r>
        <w:r w:rsidR="000A3235">
          <w:rPr>
            <w:noProof/>
            <w:webHidden/>
          </w:rPr>
          <w:t>6</w:t>
        </w:r>
        <w:r w:rsidR="00376335">
          <w:rPr>
            <w:noProof/>
            <w:webHidden/>
          </w:rPr>
          <w:fldChar w:fldCharType="end"/>
        </w:r>
      </w:hyperlink>
    </w:p>
    <w:p w:rsidR="00376335" w:rsidRDefault="003F13C4">
      <w:pPr>
        <w:pStyle w:val="Spistreci3"/>
        <w:rPr>
          <w:rFonts w:asciiTheme="minorHAnsi" w:eastAsiaTheme="minorEastAsia" w:hAnsiTheme="minorHAnsi" w:cstheme="minorBidi"/>
          <w:noProof/>
          <w:sz w:val="22"/>
          <w:szCs w:val="22"/>
        </w:rPr>
      </w:pPr>
      <w:hyperlink w:anchor="_Toc89873108" w:history="1">
        <w:r w:rsidR="00376335" w:rsidRPr="00726B08">
          <w:rPr>
            <w:rStyle w:val="Hipercze"/>
            <w:noProof/>
          </w:rPr>
          <w:t>8.</w:t>
        </w:r>
        <w:r w:rsidR="00376335">
          <w:rPr>
            <w:rFonts w:asciiTheme="minorHAnsi" w:eastAsiaTheme="minorEastAsia" w:hAnsiTheme="minorHAnsi" w:cstheme="minorBidi"/>
            <w:noProof/>
            <w:sz w:val="22"/>
            <w:szCs w:val="22"/>
          </w:rPr>
          <w:tab/>
        </w:r>
        <w:r w:rsidR="00376335" w:rsidRPr="00726B08">
          <w:rPr>
            <w:rStyle w:val="Hipercze"/>
            <w:noProof/>
          </w:rPr>
          <w:t>Obowiązujące przepisy i rozporządzenia</w:t>
        </w:r>
        <w:r w:rsidR="00376335">
          <w:rPr>
            <w:noProof/>
            <w:webHidden/>
          </w:rPr>
          <w:tab/>
        </w:r>
        <w:r w:rsidR="00376335">
          <w:rPr>
            <w:noProof/>
            <w:webHidden/>
          </w:rPr>
          <w:fldChar w:fldCharType="begin"/>
        </w:r>
        <w:r w:rsidR="00376335">
          <w:rPr>
            <w:noProof/>
            <w:webHidden/>
          </w:rPr>
          <w:instrText xml:space="preserve"> PAGEREF _Toc89873108 \h </w:instrText>
        </w:r>
        <w:r w:rsidR="00376335">
          <w:rPr>
            <w:noProof/>
            <w:webHidden/>
          </w:rPr>
        </w:r>
        <w:r w:rsidR="00376335">
          <w:rPr>
            <w:noProof/>
            <w:webHidden/>
          </w:rPr>
          <w:fldChar w:fldCharType="separate"/>
        </w:r>
        <w:r w:rsidR="000A3235">
          <w:rPr>
            <w:noProof/>
            <w:webHidden/>
          </w:rPr>
          <w:t>7</w:t>
        </w:r>
        <w:r w:rsidR="00376335">
          <w:rPr>
            <w:noProof/>
            <w:webHidden/>
          </w:rPr>
          <w:fldChar w:fldCharType="end"/>
        </w:r>
      </w:hyperlink>
    </w:p>
    <w:p w:rsidR="00376335" w:rsidRDefault="003F13C4">
      <w:pPr>
        <w:pStyle w:val="Spistreci1"/>
        <w:rPr>
          <w:rFonts w:asciiTheme="minorHAnsi" w:eastAsiaTheme="minorEastAsia" w:hAnsiTheme="minorHAnsi" w:cstheme="minorBidi"/>
          <w:b w:val="0"/>
          <w:snapToGrid/>
          <w:szCs w:val="22"/>
        </w:rPr>
      </w:pPr>
      <w:hyperlink w:anchor="_Toc89873109" w:history="1">
        <w:r w:rsidR="00376335" w:rsidRPr="00726B08">
          <w:rPr>
            <w:rStyle w:val="Hipercze"/>
          </w:rPr>
          <w:t>II.</w:t>
        </w:r>
        <w:r w:rsidR="00376335">
          <w:rPr>
            <w:rFonts w:asciiTheme="minorHAnsi" w:eastAsiaTheme="minorEastAsia" w:hAnsiTheme="minorHAnsi" w:cstheme="minorBidi"/>
            <w:b w:val="0"/>
            <w:snapToGrid/>
            <w:szCs w:val="22"/>
          </w:rPr>
          <w:tab/>
        </w:r>
        <w:r w:rsidR="00376335" w:rsidRPr="00726B08">
          <w:rPr>
            <w:rStyle w:val="Hipercze"/>
          </w:rPr>
          <w:t>DECYZJE, OPINIE I UZGODNIENIA</w:t>
        </w:r>
        <w:r w:rsidR="00376335">
          <w:rPr>
            <w:webHidden/>
          </w:rPr>
          <w:tab/>
        </w:r>
        <w:r w:rsidR="00376335">
          <w:rPr>
            <w:webHidden/>
          </w:rPr>
          <w:fldChar w:fldCharType="begin"/>
        </w:r>
        <w:r w:rsidR="00376335">
          <w:rPr>
            <w:webHidden/>
          </w:rPr>
          <w:instrText xml:space="preserve"> PAGEREF _Toc89873109 \h </w:instrText>
        </w:r>
        <w:r w:rsidR="00376335">
          <w:rPr>
            <w:webHidden/>
          </w:rPr>
        </w:r>
        <w:r w:rsidR="00376335">
          <w:rPr>
            <w:webHidden/>
          </w:rPr>
          <w:fldChar w:fldCharType="separate"/>
        </w:r>
        <w:r w:rsidR="000A3235">
          <w:rPr>
            <w:webHidden/>
          </w:rPr>
          <w:t>8</w:t>
        </w:r>
        <w:r w:rsidR="00376335">
          <w:rPr>
            <w:webHidden/>
          </w:rPr>
          <w:fldChar w:fldCharType="end"/>
        </w:r>
      </w:hyperlink>
    </w:p>
    <w:p w:rsidR="00376335" w:rsidRPr="00376335" w:rsidRDefault="00376335" w:rsidP="00376335">
      <w:pPr>
        <w:tabs>
          <w:tab w:val="right" w:leader="dot" w:pos="9639"/>
        </w:tabs>
        <w:spacing w:after="0"/>
        <w:contextualSpacing w:val="0"/>
        <w:rPr>
          <w:rFonts w:eastAsia="Times New Roman" w:cs="Arial"/>
          <w:bCs/>
          <w:iCs/>
          <w:szCs w:val="24"/>
        </w:rPr>
      </w:pPr>
      <w:r w:rsidRPr="00376335">
        <w:rPr>
          <w:rFonts w:eastAsia="Times New Roman" w:cs="Arial"/>
          <w:bCs/>
          <w:iCs/>
          <w:szCs w:val="24"/>
        </w:rPr>
        <w:t>Decyzja RS.6341.37.2017.mk</w:t>
      </w:r>
      <w:r w:rsidRPr="00376335">
        <w:rPr>
          <w:rFonts w:eastAsia="Times New Roman" w:cs="Arial"/>
          <w:bCs/>
          <w:iCs/>
          <w:szCs w:val="24"/>
        </w:rPr>
        <w:tab/>
        <w:t>9</w:t>
      </w:r>
    </w:p>
    <w:p w:rsidR="00376335" w:rsidRPr="00376335" w:rsidRDefault="00376335" w:rsidP="00376335">
      <w:pPr>
        <w:tabs>
          <w:tab w:val="right" w:leader="dot" w:pos="9639"/>
        </w:tabs>
        <w:spacing w:after="0"/>
        <w:contextualSpacing w:val="0"/>
        <w:rPr>
          <w:rFonts w:eastAsia="Times New Roman" w:cs="Arial"/>
          <w:bCs/>
          <w:iCs/>
          <w:szCs w:val="24"/>
        </w:rPr>
      </w:pPr>
      <w:r w:rsidRPr="00376335">
        <w:rPr>
          <w:rFonts w:eastAsia="Times New Roman" w:cs="Arial"/>
          <w:bCs/>
          <w:iCs/>
          <w:szCs w:val="24"/>
        </w:rPr>
        <w:t>Decyzja RS.6341.31.1.2016.mk</w:t>
      </w:r>
      <w:r w:rsidRPr="00376335">
        <w:rPr>
          <w:rFonts w:eastAsia="Times New Roman" w:cs="Arial"/>
          <w:bCs/>
          <w:iCs/>
          <w:szCs w:val="24"/>
        </w:rPr>
        <w:tab/>
        <w:t>14</w:t>
      </w:r>
    </w:p>
    <w:p w:rsidR="00376335" w:rsidRPr="00376335" w:rsidRDefault="00376335" w:rsidP="00376335">
      <w:pPr>
        <w:tabs>
          <w:tab w:val="right" w:leader="dot" w:pos="9639"/>
        </w:tabs>
        <w:spacing w:after="0"/>
        <w:contextualSpacing w:val="0"/>
        <w:rPr>
          <w:rFonts w:eastAsia="Times New Roman" w:cs="Arial"/>
          <w:bCs/>
          <w:iCs/>
          <w:szCs w:val="24"/>
        </w:rPr>
      </w:pPr>
      <w:r w:rsidRPr="00376335">
        <w:rPr>
          <w:rFonts w:eastAsia="Times New Roman" w:cs="Arial"/>
          <w:bCs/>
          <w:iCs/>
          <w:szCs w:val="24"/>
        </w:rPr>
        <w:t>Decyzja RS.6341.128.2017.mk</w:t>
      </w:r>
      <w:r w:rsidRPr="00376335">
        <w:rPr>
          <w:rFonts w:eastAsia="Times New Roman" w:cs="Arial"/>
          <w:bCs/>
          <w:iCs/>
          <w:szCs w:val="24"/>
        </w:rPr>
        <w:tab/>
        <w:t>20</w:t>
      </w:r>
    </w:p>
    <w:p w:rsidR="00376335" w:rsidRPr="00376335" w:rsidRDefault="00376335" w:rsidP="00376335">
      <w:pPr>
        <w:tabs>
          <w:tab w:val="right" w:leader="dot" w:pos="9639"/>
        </w:tabs>
        <w:spacing w:after="0"/>
        <w:contextualSpacing w:val="0"/>
        <w:rPr>
          <w:rFonts w:eastAsia="Times New Roman" w:cs="Arial"/>
          <w:bCs/>
          <w:iCs/>
          <w:szCs w:val="24"/>
        </w:rPr>
      </w:pPr>
      <w:r w:rsidRPr="00376335">
        <w:rPr>
          <w:rFonts w:eastAsia="Times New Roman" w:cs="Arial"/>
          <w:bCs/>
          <w:iCs/>
          <w:szCs w:val="24"/>
        </w:rPr>
        <w:t xml:space="preserve">Decyzja o ustaleniu lokalizacji inwestycji celu publicznego - znak sprawy: </w:t>
      </w:r>
      <w:r w:rsidRPr="00376335">
        <w:t>GG.6733.7.2021</w:t>
      </w:r>
      <w:r w:rsidRPr="00376335">
        <w:rPr>
          <w:rFonts w:eastAsia="Times New Roman" w:cs="Arial"/>
          <w:bCs/>
          <w:iCs/>
          <w:szCs w:val="24"/>
        </w:rPr>
        <w:tab/>
        <w:t>22</w:t>
      </w:r>
    </w:p>
    <w:p w:rsidR="00376335" w:rsidRPr="00376335" w:rsidRDefault="00376335" w:rsidP="00376335">
      <w:pPr>
        <w:tabs>
          <w:tab w:val="right" w:leader="dot" w:pos="9639"/>
        </w:tabs>
        <w:spacing w:after="0"/>
        <w:contextualSpacing w:val="0"/>
        <w:rPr>
          <w:rFonts w:eastAsia="Times New Roman" w:cs="Arial"/>
          <w:bCs/>
          <w:iCs/>
          <w:szCs w:val="24"/>
        </w:rPr>
      </w:pPr>
      <w:r w:rsidRPr="00376335">
        <w:rPr>
          <w:rFonts w:eastAsia="Times New Roman" w:cs="Arial"/>
          <w:bCs/>
          <w:iCs/>
          <w:szCs w:val="24"/>
        </w:rPr>
        <w:t>Postanowienie PO.ZPU.5.522.4442.2021.KG</w:t>
      </w:r>
      <w:r w:rsidRPr="00376335">
        <w:rPr>
          <w:rFonts w:eastAsia="Times New Roman" w:cs="Arial"/>
          <w:bCs/>
          <w:iCs/>
          <w:szCs w:val="24"/>
        </w:rPr>
        <w:tab/>
        <w:t>29</w:t>
      </w:r>
    </w:p>
    <w:p w:rsidR="00376335" w:rsidRPr="00376335" w:rsidRDefault="00376335" w:rsidP="00376335">
      <w:pPr>
        <w:tabs>
          <w:tab w:val="right" w:leader="dot" w:pos="9639"/>
        </w:tabs>
        <w:spacing w:after="0"/>
        <w:contextualSpacing w:val="0"/>
        <w:rPr>
          <w:rFonts w:eastAsia="Times New Roman" w:cs="Arial"/>
          <w:bCs/>
          <w:iCs/>
          <w:szCs w:val="24"/>
        </w:rPr>
      </w:pPr>
      <w:r w:rsidRPr="00376335">
        <w:rPr>
          <w:rFonts w:eastAsia="Times New Roman" w:cs="Arial"/>
          <w:bCs/>
          <w:iCs/>
          <w:szCs w:val="24"/>
        </w:rPr>
        <w:t>Postanowienie GK.6123.806.2021.JM</w:t>
      </w:r>
      <w:r w:rsidRPr="00376335">
        <w:rPr>
          <w:rFonts w:eastAsia="Times New Roman" w:cs="Arial"/>
          <w:bCs/>
          <w:iCs/>
          <w:szCs w:val="24"/>
        </w:rPr>
        <w:tab/>
        <w:t>32</w:t>
      </w:r>
    </w:p>
    <w:p w:rsidR="006952AF" w:rsidRDefault="005D4702" w:rsidP="006952AF">
      <w:pPr>
        <w:tabs>
          <w:tab w:val="right" w:leader="dot" w:pos="9923"/>
          <w:tab w:val="right" w:leader="dot" w:pos="10065"/>
        </w:tabs>
        <w:spacing w:after="0"/>
        <w:ind w:right="106"/>
        <w:rPr>
          <w:rFonts w:cs="Arial"/>
          <w:noProof/>
          <w:snapToGrid w:val="0"/>
          <w:szCs w:val="24"/>
          <w:lang w:eastAsia="pl-PL"/>
        </w:rPr>
        <w:sectPr w:rsidR="006952AF" w:rsidSect="00947B9F">
          <w:pgSz w:w="11907" w:h="16839"/>
          <w:pgMar w:top="1440" w:right="1080" w:bottom="1440" w:left="1080" w:header="397" w:footer="444" w:gutter="0"/>
          <w:cols w:space="708"/>
        </w:sectPr>
      </w:pPr>
      <w:r w:rsidRPr="006952AF">
        <w:rPr>
          <w:rFonts w:cs="Arial"/>
          <w:noProof/>
          <w:snapToGrid w:val="0"/>
          <w:szCs w:val="24"/>
          <w:lang w:eastAsia="pl-PL"/>
        </w:rPr>
        <w:fldChar w:fldCharType="end"/>
      </w:r>
    </w:p>
    <w:p w:rsidR="009D75C7" w:rsidRDefault="009D75C7" w:rsidP="0076202B">
      <w:pPr>
        <w:pStyle w:val="PPN1"/>
      </w:pPr>
      <w:bookmarkStart w:id="1" w:name="_Toc89873097"/>
      <w:bookmarkStart w:id="2" w:name="_Hlk83986403"/>
      <w:r>
        <w:lastRenderedPageBreak/>
        <w:t>INFORMACJA DOTYCZĄCA BEZPIECZEŃSTWA I OCHRONY ZDROWIA</w:t>
      </w:r>
      <w:bookmarkEnd w:id="1"/>
    </w:p>
    <w:bookmarkEnd w:id="2"/>
    <w:p w:rsidR="00721428" w:rsidRDefault="00721428" w:rsidP="009D75C7">
      <w:pPr>
        <w:jc w:val="center"/>
        <w:rPr>
          <w:b/>
          <w:bCs/>
          <w:sz w:val="36"/>
          <w:szCs w:val="36"/>
        </w:rPr>
      </w:pPr>
    </w:p>
    <w:p w:rsidR="009D75C7" w:rsidRPr="009D75C7" w:rsidRDefault="009D75C7" w:rsidP="009D75C7">
      <w:pPr>
        <w:jc w:val="center"/>
        <w:rPr>
          <w:b/>
          <w:bCs/>
          <w:sz w:val="36"/>
          <w:szCs w:val="36"/>
        </w:rPr>
      </w:pPr>
      <w:r w:rsidRPr="009D75C7">
        <w:rPr>
          <w:b/>
          <w:bCs/>
          <w:sz w:val="36"/>
          <w:szCs w:val="36"/>
        </w:rPr>
        <w:t>INFORM</w:t>
      </w:r>
      <w:r w:rsidR="00C85FDB">
        <w:rPr>
          <w:b/>
          <w:bCs/>
          <w:sz w:val="36"/>
          <w:szCs w:val="36"/>
        </w:rPr>
        <w:t>ACJA DOTYCZĄCA BEZPIECZEŃSTWA I </w:t>
      </w:r>
      <w:r w:rsidRPr="009D75C7">
        <w:rPr>
          <w:b/>
          <w:bCs/>
          <w:sz w:val="36"/>
          <w:szCs w:val="36"/>
        </w:rPr>
        <w:t>OCHRONY ZDROWIA</w:t>
      </w:r>
    </w:p>
    <w:p w:rsidR="00721428" w:rsidRDefault="00721428" w:rsidP="00947B9F">
      <w:pPr>
        <w:spacing w:line="240" w:lineRule="auto"/>
        <w:rPr>
          <w:rFonts w:cstheme="majorHAnsi"/>
          <w:b/>
          <w:bCs/>
          <w:sz w:val="22"/>
        </w:rPr>
      </w:pPr>
    </w:p>
    <w:p w:rsidR="00947B9F" w:rsidRDefault="00947B9F" w:rsidP="00947B9F">
      <w:pPr>
        <w:spacing w:line="240" w:lineRule="auto"/>
        <w:rPr>
          <w:rFonts w:cstheme="majorHAnsi"/>
          <w:bCs/>
          <w:sz w:val="22"/>
        </w:rPr>
      </w:pPr>
      <w:r>
        <w:rPr>
          <w:rFonts w:cstheme="majorHAnsi"/>
          <w:b/>
          <w:bCs/>
          <w:sz w:val="22"/>
        </w:rPr>
        <w:t xml:space="preserve">Nazwa inwestycji: </w:t>
      </w:r>
      <w:r w:rsidR="00290908">
        <w:rPr>
          <w:rFonts w:cstheme="majorHAnsi"/>
          <w:bCs/>
          <w:sz w:val="22"/>
        </w:rPr>
        <w:t>Budowa</w:t>
      </w:r>
      <w:r>
        <w:rPr>
          <w:rFonts w:cstheme="majorHAnsi"/>
          <w:bCs/>
          <w:sz w:val="22"/>
        </w:rPr>
        <w:t xml:space="preserve"> Stacji Uzdatniania Wody w miejscowości Barczew</w:t>
      </w:r>
    </w:p>
    <w:p w:rsidR="00947B9F" w:rsidRPr="007177D1" w:rsidRDefault="00947B9F" w:rsidP="00947B9F">
      <w:pPr>
        <w:spacing w:line="240" w:lineRule="auto"/>
        <w:rPr>
          <w:rFonts w:cstheme="majorHAnsi"/>
          <w:bCs/>
          <w:sz w:val="22"/>
        </w:rPr>
      </w:pPr>
      <w:r>
        <w:rPr>
          <w:rFonts w:cstheme="majorHAnsi"/>
          <w:b/>
          <w:sz w:val="22"/>
        </w:rPr>
        <w:t>Kategoria obiektu:</w:t>
      </w:r>
      <w:r>
        <w:rPr>
          <w:rFonts w:cstheme="majorHAnsi"/>
          <w:sz w:val="22"/>
        </w:rPr>
        <w:t xml:space="preserve"> XXX</w:t>
      </w:r>
    </w:p>
    <w:p w:rsidR="00947B9F" w:rsidRDefault="00947B9F" w:rsidP="00947B9F">
      <w:pPr>
        <w:spacing w:after="0" w:line="240" w:lineRule="auto"/>
        <w:rPr>
          <w:rFonts w:cstheme="majorHAnsi"/>
          <w:b/>
          <w:bCs/>
          <w:sz w:val="22"/>
        </w:rPr>
      </w:pPr>
      <w:r w:rsidRPr="0059006F">
        <w:rPr>
          <w:rFonts w:cstheme="majorHAnsi"/>
          <w:b/>
          <w:bCs/>
          <w:sz w:val="22"/>
        </w:rPr>
        <w:t>Inwestor:</w:t>
      </w:r>
    </w:p>
    <w:p w:rsidR="00947B9F" w:rsidRDefault="00947B9F" w:rsidP="00947B9F">
      <w:pPr>
        <w:spacing w:after="0" w:line="240" w:lineRule="auto"/>
        <w:rPr>
          <w:rFonts w:cstheme="majorHAnsi"/>
          <w:sz w:val="22"/>
        </w:rPr>
      </w:pPr>
      <w:r>
        <w:rPr>
          <w:rFonts w:cstheme="majorHAnsi"/>
          <w:sz w:val="22"/>
        </w:rPr>
        <w:t>Gmina Brzeźnio</w:t>
      </w:r>
    </w:p>
    <w:p w:rsidR="00947B9F" w:rsidRDefault="00947B9F" w:rsidP="00947B9F">
      <w:pPr>
        <w:spacing w:after="0" w:line="240" w:lineRule="auto"/>
        <w:jc w:val="left"/>
        <w:rPr>
          <w:rFonts w:cstheme="majorHAnsi"/>
          <w:sz w:val="22"/>
        </w:rPr>
      </w:pPr>
      <w:r>
        <w:rPr>
          <w:rFonts w:cstheme="majorHAnsi"/>
          <w:sz w:val="22"/>
        </w:rPr>
        <w:t>Ul. Wspólna 44</w:t>
      </w:r>
    </w:p>
    <w:p w:rsidR="00947B9F" w:rsidRDefault="00947B9F" w:rsidP="00947B9F">
      <w:pPr>
        <w:spacing w:after="0" w:line="240" w:lineRule="auto"/>
        <w:jc w:val="left"/>
        <w:rPr>
          <w:rFonts w:cstheme="majorHAnsi"/>
          <w:sz w:val="22"/>
        </w:rPr>
      </w:pPr>
      <w:r>
        <w:rPr>
          <w:rFonts w:cstheme="majorHAnsi"/>
          <w:sz w:val="22"/>
        </w:rPr>
        <w:t>98-275 Brzeźnio</w:t>
      </w:r>
    </w:p>
    <w:p w:rsidR="00947B9F" w:rsidRDefault="00947B9F" w:rsidP="00947B9F">
      <w:pPr>
        <w:spacing w:after="0" w:line="240" w:lineRule="auto"/>
        <w:jc w:val="left"/>
        <w:rPr>
          <w:rFonts w:cstheme="majorHAnsi"/>
          <w:b/>
          <w:bCs/>
          <w:sz w:val="20"/>
          <w:szCs w:val="20"/>
        </w:rPr>
      </w:pPr>
    </w:p>
    <w:p w:rsidR="00947B9F" w:rsidRDefault="00947B9F" w:rsidP="00947B9F">
      <w:pPr>
        <w:spacing w:after="0" w:line="240" w:lineRule="auto"/>
        <w:rPr>
          <w:rFonts w:cstheme="majorHAnsi"/>
          <w:b/>
          <w:bCs/>
          <w:sz w:val="22"/>
        </w:rPr>
      </w:pPr>
      <w:r>
        <w:rPr>
          <w:rFonts w:cstheme="majorHAnsi"/>
          <w:b/>
          <w:bCs/>
          <w:sz w:val="22"/>
        </w:rPr>
        <w:t>Adres obiektu budowlanego:</w:t>
      </w:r>
    </w:p>
    <w:p w:rsidR="00947B9F" w:rsidRPr="0059006F" w:rsidRDefault="00947B9F" w:rsidP="00947B9F">
      <w:pPr>
        <w:spacing w:after="0" w:line="240" w:lineRule="auto"/>
        <w:rPr>
          <w:rStyle w:val="Hipercze"/>
          <w:color w:val="auto"/>
          <w:u w:val="none"/>
        </w:rPr>
      </w:pPr>
      <w:r w:rsidRPr="0059006F">
        <w:rPr>
          <w:rStyle w:val="Hipercze"/>
          <w:rFonts w:cstheme="majorHAnsi"/>
          <w:color w:val="auto"/>
          <w:sz w:val="22"/>
          <w:u w:val="none"/>
        </w:rPr>
        <w:t xml:space="preserve">miejscowość: </w:t>
      </w:r>
      <w:r>
        <w:rPr>
          <w:rStyle w:val="Hipercze"/>
          <w:rFonts w:cstheme="majorHAnsi"/>
          <w:color w:val="auto"/>
          <w:sz w:val="22"/>
          <w:u w:val="none"/>
        </w:rPr>
        <w:t>Barczew</w:t>
      </w:r>
    </w:p>
    <w:p w:rsidR="00947B9F" w:rsidRPr="0059006F" w:rsidRDefault="00947B9F" w:rsidP="00947B9F">
      <w:pPr>
        <w:spacing w:after="0" w:line="240" w:lineRule="auto"/>
        <w:rPr>
          <w:rStyle w:val="Hipercze"/>
          <w:rFonts w:cstheme="majorHAnsi"/>
          <w:color w:val="auto"/>
          <w:sz w:val="22"/>
          <w:u w:val="none"/>
        </w:rPr>
      </w:pPr>
      <w:r w:rsidRPr="0059006F">
        <w:rPr>
          <w:rStyle w:val="Hipercze"/>
          <w:rFonts w:cstheme="majorHAnsi"/>
          <w:color w:val="auto"/>
          <w:sz w:val="22"/>
          <w:u w:val="none"/>
        </w:rPr>
        <w:t>nr ewidencyjn</w:t>
      </w:r>
      <w:r>
        <w:rPr>
          <w:rStyle w:val="Hipercze"/>
          <w:rFonts w:cstheme="majorHAnsi"/>
          <w:color w:val="auto"/>
          <w:sz w:val="22"/>
          <w:u w:val="none"/>
        </w:rPr>
        <w:t>e</w:t>
      </w:r>
      <w:r w:rsidRPr="0059006F">
        <w:rPr>
          <w:rStyle w:val="Hipercze"/>
          <w:rFonts w:cstheme="majorHAnsi"/>
          <w:color w:val="auto"/>
          <w:sz w:val="22"/>
          <w:u w:val="none"/>
        </w:rPr>
        <w:t xml:space="preserve"> dział</w:t>
      </w:r>
      <w:r>
        <w:rPr>
          <w:rStyle w:val="Hipercze"/>
          <w:rFonts w:cstheme="majorHAnsi"/>
          <w:color w:val="auto"/>
          <w:sz w:val="22"/>
          <w:u w:val="none"/>
        </w:rPr>
        <w:t>ek</w:t>
      </w:r>
      <w:r w:rsidRPr="0059006F">
        <w:rPr>
          <w:rStyle w:val="Hipercze"/>
          <w:rFonts w:cstheme="majorHAnsi"/>
          <w:color w:val="auto"/>
          <w:sz w:val="22"/>
          <w:u w:val="none"/>
        </w:rPr>
        <w:t xml:space="preserve">: </w:t>
      </w:r>
      <w:r>
        <w:rPr>
          <w:rStyle w:val="Hipercze"/>
          <w:rFonts w:cstheme="majorHAnsi"/>
          <w:color w:val="auto"/>
          <w:sz w:val="22"/>
          <w:u w:val="none"/>
        </w:rPr>
        <w:t>642/7, 642/9, 642/5</w:t>
      </w:r>
    </w:p>
    <w:p w:rsidR="00947B9F" w:rsidRPr="0059006F" w:rsidRDefault="00947B9F" w:rsidP="00947B9F">
      <w:pPr>
        <w:spacing w:after="0" w:line="240" w:lineRule="auto"/>
        <w:rPr>
          <w:rStyle w:val="Hipercze"/>
          <w:rFonts w:cstheme="majorHAnsi"/>
          <w:color w:val="auto"/>
          <w:sz w:val="22"/>
          <w:u w:val="none"/>
        </w:rPr>
      </w:pPr>
      <w:r w:rsidRPr="0059006F">
        <w:rPr>
          <w:rStyle w:val="Hipercze"/>
          <w:rFonts w:cstheme="majorHAnsi"/>
          <w:color w:val="auto"/>
          <w:sz w:val="22"/>
          <w:u w:val="none"/>
        </w:rPr>
        <w:t xml:space="preserve">gmina: </w:t>
      </w:r>
      <w:r>
        <w:rPr>
          <w:rStyle w:val="Hipercze"/>
          <w:rFonts w:cstheme="majorHAnsi"/>
          <w:color w:val="auto"/>
          <w:sz w:val="22"/>
          <w:u w:val="none"/>
        </w:rPr>
        <w:t>Brzeźnio</w:t>
      </w:r>
      <w:r w:rsidRPr="0059006F">
        <w:rPr>
          <w:rStyle w:val="Hipercze"/>
          <w:rFonts w:cstheme="majorHAnsi"/>
          <w:color w:val="auto"/>
          <w:sz w:val="22"/>
          <w:u w:val="none"/>
        </w:rPr>
        <w:t xml:space="preserve">; powiat: </w:t>
      </w:r>
      <w:r>
        <w:rPr>
          <w:rStyle w:val="Hipercze"/>
          <w:rFonts w:cstheme="majorHAnsi"/>
          <w:color w:val="auto"/>
          <w:sz w:val="22"/>
          <w:u w:val="none"/>
        </w:rPr>
        <w:t>sieradzki</w:t>
      </w:r>
    </w:p>
    <w:p w:rsidR="00947B9F" w:rsidRPr="0059006F" w:rsidRDefault="00947B9F" w:rsidP="00947B9F">
      <w:pPr>
        <w:spacing w:after="0" w:line="240" w:lineRule="auto"/>
        <w:rPr>
          <w:rStyle w:val="Hipercze"/>
          <w:rFonts w:cstheme="majorHAnsi"/>
          <w:color w:val="auto"/>
          <w:sz w:val="22"/>
          <w:u w:val="none"/>
        </w:rPr>
      </w:pPr>
      <w:r w:rsidRPr="0059006F">
        <w:rPr>
          <w:rStyle w:val="Hipercze"/>
          <w:rFonts w:cstheme="majorHAnsi"/>
          <w:color w:val="auto"/>
          <w:sz w:val="22"/>
          <w:u w:val="none"/>
        </w:rPr>
        <w:t xml:space="preserve">obręb ewidencyjny: </w:t>
      </w:r>
      <w:r>
        <w:rPr>
          <w:rStyle w:val="Hipercze"/>
          <w:rFonts w:cstheme="majorHAnsi"/>
          <w:color w:val="auto"/>
          <w:sz w:val="22"/>
          <w:u w:val="none"/>
        </w:rPr>
        <w:t>Barczew</w:t>
      </w:r>
    </w:p>
    <w:p w:rsidR="00947B9F" w:rsidRDefault="00947B9F" w:rsidP="00947B9F">
      <w:pPr>
        <w:tabs>
          <w:tab w:val="right" w:pos="10080"/>
        </w:tabs>
        <w:spacing w:after="0" w:line="240" w:lineRule="auto"/>
        <w:rPr>
          <w:rStyle w:val="Hipercze"/>
          <w:rFonts w:cstheme="majorHAnsi"/>
          <w:color w:val="auto"/>
          <w:sz w:val="22"/>
          <w:u w:val="none"/>
        </w:rPr>
      </w:pPr>
      <w:r w:rsidRPr="0059006F">
        <w:rPr>
          <w:rStyle w:val="Hipercze"/>
          <w:rFonts w:cstheme="majorHAnsi"/>
          <w:color w:val="auto"/>
          <w:sz w:val="22"/>
          <w:u w:val="none"/>
        </w:rPr>
        <w:t xml:space="preserve">jednostka ewidencyjna: </w:t>
      </w:r>
      <w:r w:rsidR="00217CA3">
        <w:rPr>
          <w:rStyle w:val="Hipercze"/>
          <w:rFonts w:cstheme="majorHAnsi"/>
          <w:color w:val="auto"/>
          <w:sz w:val="22"/>
          <w:u w:val="none"/>
        </w:rPr>
        <w:t xml:space="preserve">101404_2 Brzeźnio - </w:t>
      </w:r>
      <w:r>
        <w:rPr>
          <w:rStyle w:val="Hipercze"/>
          <w:rFonts w:cstheme="majorHAnsi"/>
          <w:color w:val="auto"/>
          <w:sz w:val="22"/>
          <w:u w:val="none"/>
        </w:rPr>
        <w:t>gmina</w:t>
      </w:r>
    </w:p>
    <w:p w:rsidR="00947B9F" w:rsidRDefault="00947B9F" w:rsidP="00947B9F">
      <w:pPr>
        <w:tabs>
          <w:tab w:val="right" w:pos="10080"/>
        </w:tabs>
        <w:spacing w:after="0" w:line="240" w:lineRule="auto"/>
        <w:rPr>
          <w:rStyle w:val="Hipercze"/>
          <w:rFonts w:cstheme="majorHAnsi"/>
          <w:color w:val="auto"/>
          <w:sz w:val="22"/>
          <w:u w:val="none"/>
        </w:rPr>
      </w:pPr>
    </w:p>
    <w:p w:rsidR="00947B9F" w:rsidRDefault="00947B9F" w:rsidP="00947B9F">
      <w:pPr>
        <w:tabs>
          <w:tab w:val="right" w:pos="10080"/>
        </w:tabs>
        <w:spacing w:after="0" w:line="240" w:lineRule="auto"/>
        <w:rPr>
          <w:rStyle w:val="Hipercze"/>
          <w:rFonts w:cstheme="majorHAnsi"/>
          <w:color w:val="auto"/>
          <w:sz w:val="22"/>
          <w:u w:val="none"/>
        </w:rPr>
      </w:pPr>
    </w:p>
    <w:p w:rsidR="00947B9F" w:rsidRDefault="00947B9F" w:rsidP="00947B9F">
      <w:pPr>
        <w:tabs>
          <w:tab w:val="right" w:pos="10080"/>
        </w:tabs>
        <w:spacing w:after="0" w:line="240" w:lineRule="auto"/>
        <w:rPr>
          <w:rStyle w:val="Hipercze"/>
          <w:rFonts w:cstheme="majorHAnsi"/>
          <w:color w:val="auto"/>
          <w:sz w:val="22"/>
          <w:u w:val="none"/>
        </w:rPr>
      </w:pPr>
    </w:p>
    <w:tbl>
      <w:tblPr>
        <w:tblW w:w="10140" w:type="dxa"/>
        <w:tblInd w:w="-5" w:type="dxa"/>
        <w:tblCellMar>
          <w:left w:w="70" w:type="dxa"/>
          <w:right w:w="70" w:type="dxa"/>
        </w:tblCellMar>
        <w:tblLook w:val="04A0" w:firstRow="1" w:lastRow="0" w:firstColumn="1" w:lastColumn="0" w:noHBand="0" w:noVBand="1"/>
      </w:tblPr>
      <w:tblGrid>
        <w:gridCol w:w="3460"/>
        <w:gridCol w:w="3000"/>
        <w:gridCol w:w="2140"/>
        <w:gridCol w:w="1540"/>
      </w:tblGrid>
      <w:tr w:rsidR="00947B9F" w:rsidRPr="00947B9F" w:rsidTr="00947B9F">
        <w:trPr>
          <w:trHeight w:val="330"/>
        </w:trPr>
        <w:tc>
          <w:tcPr>
            <w:tcW w:w="34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47B9F" w:rsidRPr="00947B9F" w:rsidRDefault="00947B9F" w:rsidP="00947B9F">
            <w:pPr>
              <w:spacing w:after="0" w:line="240" w:lineRule="auto"/>
              <w:jc w:val="center"/>
              <w:rPr>
                <w:rFonts w:eastAsia="Times New Roman" w:cs="Calibri"/>
                <w:b/>
                <w:bCs/>
                <w:color w:val="000000"/>
                <w:sz w:val="18"/>
                <w:szCs w:val="18"/>
                <w:lang w:eastAsia="pl-PL"/>
              </w:rPr>
            </w:pPr>
            <w:r w:rsidRPr="00947B9F">
              <w:rPr>
                <w:rFonts w:eastAsia="Times New Roman" w:cs="Calibri"/>
                <w:b/>
                <w:bCs/>
                <w:color w:val="000000"/>
                <w:sz w:val="18"/>
                <w:szCs w:val="18"/>
                <w:lang w:eastAsia="pl-PL"/>
              </w:rPr>
              <w:t>Stanowisko</w:t>
            </w:r>
          </w:p>
        </w:tc>
        <w:tc>
          <w:tcPr>
            <w:tcW w:w="3000" w:type="dxa"/>
            <w:tcBorders>
              <w:top w:val="single" w:sz="4" w:space="0" w:color="auto"/>
              <w:left w:val="nil"/>
              <w:bottom w:val="single" w:sz="4" w:space="0" w:color="auto"/>
              <w:right w:val="single" w:sz="4" w:space="0" w:color="auto"/>
            </w:tcBorders>
            <w:shd w:val="clear" w:color="000000" w:fill="D9D9D9"/>
            <w:noWrap/>
            <w:vAlign w:val="center"/>
            <w:hideMark/>
          </w:tcPr>
          <w:p w:rsidR="00947B9F" w:rsidRPr="00947B9F" w:rsidRDefault="00947B9F" w:rsidP="00947B9F">
            <w:pPr>
              <w:spacing w:after="0" w:line="240" w:lineRule="auto"/>
              <w:jc w:val="center"/>
              <w:rPr>
                <w:rFonts w:eastAsia="Times New Roman" w:cs="Calibri"/>
                <w:b/>
                <w:bCs/>
                <w:color w:val="000000"/>
                <w:sz w:val="18"/>
                <w:szCs w:val="18"/>
                <w:lang w:eastAsia="pl-PL"/>
              </w:rPr>
            </w:pPr>
            <w:r w:rsidRPr="00947B9F">
              <w:rPr>
                <w:rFonts w:eastAsia="Times New Roman" w:cs="Calibri"/>
                <w:b/>
                <w:bCs/>
                <w:color w:val="000000"/>
                <w:sz w:val="18"/>
                <w:szCs w:val="18"/>
                <w:lang w:eastAsia="pl-PL"/>
              </w:rPr>
              <w:t>Imię i nazwisko</w:t>
            </w:r>
          </w:p>
        </w:tc>
        <w:tc>
          <w:tcPr>
            <w:tcW w:w="2140" w:type="dxa"/>
            <w:tcBorders>
              <w:top w:val="single" w:sz="4" w:space="0" w:color="auto"/>
              <w:left w:val="nil"/>
              <w:bottom w:val="single" w:sz="4" w:space="0" w:color="auto"/>
              <w:right w:val="single" w:sz="4" w:space="0" w:color="auto"/>
            </w:tcBorders>
            <w:shd w:val="clear" w:color="000000" w:fill="D9D9D9"/>
            <w:noWrap/>
            <w:vAlign w:val="center"/>
            <w:hideMark/>
          </w:tcPr>
          <w:p w:rsidR="00947B9F" w:rsidRPr="00947B9F" w:rsidRDefault="00947B9F" w:rsidP="00947B9F">
            <w:pPr>
              <w:spacing w:after="0" w:line="240" w:lineRule="auto"/>
              <w:jc w:val="center"/>
              <w:rPr>
                <w:rFonts w:eastAsia="Times New Roman" w:cs="Calibri"/>
                <w:b/>
                <w:bCs/>
                <w:color w:val="000000"/>
                <w:sz w:val="18"/>
                <w:szCs w:val="18"/>
                <w:lang w:eastAsia="pl-PL"/>
              </w:rPr>
            </w:pPr>
            <w:r w:rsidRPr="00947B9F">
              <w:rPr>
                <w:rFonts w:eastAsia="Times New Roman" w:cs="Calibri"/>
                <w:b/>
                <w:bCs/>
                <w:color w:val="000000"/>
                <w:sz w:val="18"/>
                <w:szCs w:val="18"/>
                <w:lang w:eastAsia="pl-PL"/>
              </w:rPr>
              <w:t>Uprawnienia</w:t>
            </w:r>
          </w:p>
        </w:tc>
        <w:tc>
          <w:tcPr>
            <w:tcW w:w="1540" w:type="dxa"/>
            <w:tcBorders>
              <w:top w:val="single" w:sz="4" w:space="0" w:color="auto"/>
              <w:left w:val="nil"/>
              <w:bottom w:val="single" w:sz="4" w:space="0" w:color="auto"/>
              <w:right w:val="single" w:sz="4" w:space="0" w:color="auto"/>
            </w:tcBorders>
            <w:shd w:val="clear" w:color="000000" w:fill="D9D9D9"/>
            <w:noWrap/>
            <w:vAlign w:val="center"/>
            <w:hideMark/>
          </w:tcPr>
          <w:p w:rsidR="00947B9F" w:rsidRPr="00947B9F" w:rsidRDefault="00947B9F" w:rsidP="00947B9F">
            <w:pPr>
              <w:spacing w:after="0" w:line="240" w:lineRule="auto"/>
              <w:jc w:val="center"/>
              <w:rPr>
                <w:rFonts w:eastAsia="Times New Roman" w:cs="Calibri"/>
                <w:b/>
                <w:bCs/>
                <w:color w:val="000000"/>
                <w:sz w:val="18"/>
                <w:szCs w:val="18"/>
                <w:lang w:eastAsia="pl-PL"/>
              </w:rPr>
            </w:pPr>
            <w:r w:rsidRPr="00947B9F">
              <w:rPr>
                <w:rFonts w:eastAsia="Times New Roman" w:cs="Calibri"/>
                <w:b/>
                <w:bCs/>
                <w:color w:val="000000"/>
                <w:sz w:val="18"/>
                <w:szCs w:val="18"/>
                <w:lang w:eastAsia="pl-PL"/>
              </w:rPr>
              <w:t>Podpis</w:t>
            </w:r>
          </w:p>
        </w:tc>
      </w:tr>
      <w:tr w:rsidR="00947B9F" w:rsidRPr="00947B9F" w:rsidTr="00947B9F">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b/>
                <w:bCs/>
                <w:color w:val="000000"/>
                <w:sz w:val="18"/>
                <w:szCs w:val="18"/>
                <w:lang w:eastAsia="pl-PL"/>
              </w:rPr>
              <w:t>Projektant</w:t>
            </w:r>
            <w:r w:rsidRPr="00947B9F">
              <w:rPr>
                <w:rFonts w:eastAsia="Times New Roman" w:cs="Calibri"/>
                <w:color w:val="000000"/>
                <w:sz w:val="18"/>
                <w:szCs w:val="18"/>
                <w:lang w:eastAsia="pl-PL"/>
              </w:rPr>
              <w:br/>
              <w:t>branży architektonicznej</w:t>
            </w:r>
          </w:p>
        </w:tc>
        <w:tc>
          <w:tcPr>
            <w:tcW w:w="3000" w:type="dxa"/>
            <w:tcBorders>
              <w:top w:val="nil"/>
              <w:left w:val="nil"/>
              <w:bottom w:val="single" w:sz="4" w:space="0" w:color="auto"/>
              <w:right w:val="single" w:sz="4" w:space="0" w:color="auto"/>
            </w:tcBorders>
            <w:shd w:val="clear" w:color="auto" w:fill="auto"/>
            <w:noWrap/>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mgr inż. arch. Magdalena Gralińska</w:t>
            </w:r>
          </w:p>
        </w:tc>
        <w:tc>
          <w:tcPr>
            <w:tcW w:w="2140" w:type="dxa"/>
            <w:tcBorders>
              <w:top w:val="nil"/>
              <w:left w:val="nil"/>
              <w:bottom w:val="single" w:sz="4" w:space="0" w:color="auto"/>
              <w:right w:val="single" w:sz="4" w:space="0" w:color="auto"/>
            </w:tcBorders>
            <w:shd w:val="clear" w:color="auto" w:fill="auto"/>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54/WPOKK/</w:t>
            </w:r>
            <w:proofErr w:type="spellStart"/>
            <w:r w:rsidRPr="00947B9F">
              <w:rPr>
                <w:rFonts w:eastAsia="Times New Roman" w:cs="Calibri"/>
                <w:color w:val="000000"/>
                <w:sz w:val="18"/>
                <w:szCs w:val="18"/>
                <w:lang w:eastAsia="pl-PL"/>
              </w:rPr>
              <w:t>UpB</w:t>
            </w:r>
            <w:proofErr w:type="spellEnd"/>
            <w:r w:rsidRPr="00947B9F">
              <w:rPr>
                <w:rFonts w:eastAsia="Times New Roman" w:cs="Calibri"/>
                <w:color w:val="000000"/>
                <w:sz w:val="18"/>
                <w:szCs w:val="18"/>
                <w:lang w:eastAsia="pl-PL"/>
              </w:rPr>
              <w:t>/2011</w:t>
            </w:r>
            <w:r w:rsidRPr="00947B9F">
              <w:rPr>
                <w:rFonts w:eastAsia="Times New Roman" w:cs="Calibri"/>
                <w:color w:val="000000"/>
                <w:sz w:val="18"/>
                <w:szCs w:val="18"/>
                <w:lang w:eastAsia="pl-PL"/>
              </w:rPr>
              <w:br/>
            </w:r>
            <w:r w:rsidRPr="00947B9F">
              <w:rPr>
                <w:rFonts w:eastAsia="Times New Roman" w:cs="Calibri"/>
                <w:color w:val="000000"/>
                <w:sz w:val="16"/>
                <w:szCs w:val="16"/>
                <w:lang w:eastAsia="pl-PL"/>
              </w:rPr>
              <w:t>SPEC. ARCHITEKTONICZNA</w:t>
            </w:r>
          </w:p>
        </w:tc>
        <w:tc>
          <w:tcPr>
            <w:tcW w:w="1540" w:type="dxa"/>
            <w:tcBorders>
              <w:top w:val="nil"/>
              <w:left w:val="nil"/>
              <w:bottom w:val="single" w:sz="4" w:space="0" w:color="auto"/>
              <w:right w:val="single" w:sz="4" w:space="0" w:color="auto"/>
            </w:tcBorders>
            <w:shd w:val="clear" w:color="auto" w:fill="auto"/>
            <w:noWrap/>
            <w:vAlign w:val="bottom"/>
            <w:hideMark/>
          </w:tcPr>
          <w:p w:rsidR="00947B9F" w:rsidRPr="00947B9F" w:rsidRDefault="00947B9F" w:rsidP="00947B9F">
            <w:pPr>
              <w:spacing w:after="0" w:line="240" w:lineRule="auto"/>
              <w:jc w:val="left"/>
              <w:rPr>
                <w:rFonts w:eastAsia="Times New Roman" w:cs="Calibri"/>
                <w:color w:val="000000"/>
                <w:sz w:val="18"/>
                <w:szCs w:val="18"/>
                <w:lang w:eastAsia="pl-PL"/>
              </w:rPr>
            </w:pPr>
            <w:r w:rsidRPr="00947B9F">
              <w:rPr>
                <w:rFonts w:eastAsia="Times New Roman" w:cs="Calibri"/>
                <w:color w:val="000000"/>
                <w:sz w:val="18"/>
                <w:szCs w:val="18"/>
                <w:lang w:eastAsia="pl-PL"/>
              </w:rPr>
              <w:t> </w:t>
            </w:r>
          </w:p>
        </w:tc>
      </w:tr>
      <w:tr w:rsidR="00947B9F" w:rsidRPr="00947B9F" w:rsidTr="00947B9F">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b/>
                <w:bCs/>
                <w:color w:val="000000"/>
                <w:sz w:val="18"/>
                <w:szCs w:val="18"/>
                <w:lang w:eastAsia="pl-PL"/>
              </w:rPr>
              <w:t>Projektant</w:t>
            </w:r>
            <w:r w:rsidRPr="00947B9F">
              <w:rPr>
                <w:rFonts w:eastAsia="Times New Roman" w:cs="Calibri"/>
                <w:color w:val="000000"/>
                <w:sz w:val="18"/>
                <w:szCs w:val="18"/>
                <w:lang w:eastAsia="pl-PL"/>
              </w:rPr>
              <w:br/>
              <w:t>branży konstrukcyjnej</w:t>
            </w:r>
          </w:p>
        </w:tc>
        <w:tc>
          <w:tcPr>
            <w:tcW w:w="3000" w:type="dxa"/>
            <w:tcBorders>
              <w:top w:val="nil"/>
              <w:left w:val="nil"/>
              <w:bottom w:val="single" w:sz="4" w:space="0" w:color="auto"/>
              <w:right w:val="single" w:sz="4" w:space="0" w:color="auto"/>
            </w:tcBorders>
            <w:shd w:val="clear" w:color="auto" w:fill="auto"/>
            <w:noWrap/>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 xml:space="preserve">mgr inż. Krzysztof Kowalski </w:t>
            </w:r>
          </w:p>
        </w:tc>
        <w:tc>
          <w:tcPr>
            <w:tcW w:w="2140" w:type="dxa"/>
            <w:tcBorders>
              <w:top w:val="nil"/>
              <w:left w:val="nil"/>
              <w:bottom w:val="single" w:sz="4" w:space="0" w:color="auto"/>
              <w:right w:val="single" w:sz="4" w:space="0" w:color="auto"/>
            </w:tcBorders>
            <w:shd w:val="clear" w:color="auto" w:fill="auto"/>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WKP/0060/PWOK/06</w:t>
            </w:r>
            <w:r w:rsidRPr="00947B9F">
              <w:rPr>
                <w:rFonts w:eastAsia="Times New Roman" w:cs="Calibri"/>
                <w:color w:val="000000"/>
                <w:sz w:val="18"/>
                <w:szCs w:val="18"/>
                <w:lang w:eastAsia="pl-PL"/>
              </w:rPr>
              <w:br/>
            </w:r>
            <w:r w:rsidRPr="00947B9F">
              <w:rPr>
                <w:rFonts w:eastAsia="Times New Roman" w:cs="Calibri"/>
                <w:color w:val="000000"/>
                <w:sz w:val="16"/>
                <w:szCs w:val="16"/>
                <w:lang w:eastAsia="pl-PL"/>
              </w:rPr>
              <w:t>SPEC. KONSTR.-BUDOWL.</w:t>
            </w:r>
          </w:p>
        </w:tc>
        <w:tc>
          <w:tcPr>
            <w:tcW w:w="1540" w:type="dxa"/>
            <w:tcBorders>
              <w:top w:val="nil"/>
              <w:left w:val="nil"/>
              <w:bottom w:val="single" w:sz="4" w:space="0" w:color="auto"/>
              <w:right w:val="single" w:sz="4" w:space="0" w:color="auto"/>
            </w:tcBorders>
            <w:shd w:val="clear" w:color="auto" w:fill="auto"/>
            <w:noWrap/>
            <w:vAlign w:val="bottom"/>
            <w:hideMark/>
          </w:tcPr>
          <w:p w:rsidR="00947B9F" w:rsidRPr="00947B9F" w:rsidRDefault="00947B9F" w:rsidP="00947B9F">
            <w:pPr>
              <w:spacing w:after="0" w:line="240" w:lineRule="auto"/>
              <w:jc w:val="left"/>
              <w:rPr>
                <w:rFonts w:eastAsia="Times New Roman" w:cs="Calibri"/>
                <w:color w:val="000000"/>
                <w:sz w:val="18"/>
                <w:szCs w:val="18"/>
                <w:lang w:eastAsia="pl-PL"/>
              </w:rPr>
            </w:pPr>
            <w:r w:rsidRPr="00947B9F">
              <w:rPr>
                <w:rFonts w:eastAsia="Times New Roman" w:cs="Calibri"/>
                <w:color w:val="000000"/>
                <w:sz w:val="18"/>
                <w:szCs w:val="18"/>
                <w:lang w:eastAsia="pl-PL"/>
              </w:rPr>
              <w:t> </w:t>
            </w:r>
          </w:p>
        </w:tc>
      </w:tr>
      <w:tr w:rsidR="00947B9F" w:rsidRPr="00947B9F" w:rsidTr="00947B9F">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b/>
                <w:bCs/>
                <w:color w:val="000000"/>
                <w:sz w:val="18"/>
                <w:szCs w:val="18"/>
                <w:lang w:eastAsia="pl-PL"/>
              </w:rPr>
              <w:t>Projektant</w:t>
            </w:r>
            <w:r w:rsidRPr="00947B9F">
              <w:rPr>
                <w:rFonts w:eastAsia="Times New Roman" w:cs="Calibri"/>
                <w:color w:val="000000"/>
                <w:sz w:val="18"/>
                <w:szCs w:val="18"/>
                <w:lang w:eastAsia="pl-PL"/>
              </w:rPr>
              <w:br/>
              <w:t>branży technologicznej i instalacyjnej</w:t>
            </w:r>
          </w:p>
        </w:tc>
        <w:tc>
          <w:tcPr>
            <w:tcW w:w="3000" w:type="dxa"/>
            <w:tcBorders>
              <w:top w:val="nil"/>
              <w:left w:val="nil"/>
              <w:bottom w:val="single" w:sz="4" w:space="0" w:color="auto"/>
              <w:right w:val="single" w:sz="4" w:space="0" w:color="auto"/>
            </w:tcBorders>
            <w:shd w:val="clear" w:color="auto" w:fill="auto"/>
            <w:noWrap/>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 xml:space="preserve">mgr inż. Piotr Baraniak </w:t>
            </w:r>
          </w:p>
        </w:tc>
        <w:tc>
          <w:tcPr>
            <w:tcW w:w="2140" w:type="dxa"/>
            <w:tcBorders>
              <w:top w:val="nil"/>
              <w:left w:val="nil"/>
              <w:bottom w:val="single" w:sz="4" w:space="0" w:color="auto"/>
              <w:right w:val="single" w:sz="4" w:space="0" w:color="auto"/>
            </w:tcBorders>
            <w:shd w:val="clear" w:color="auto" w:fill="auto"/>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WKP/0127/PWOS/14</w:t>
            </w:r>
            <w:r w:rsidRPr="00947B9F">
              <w:rPr>
                <w:rFonts w:eastAsia="Times New Roman" w:cs="Calibri"/>
                <w:color w:val="000000"/>
                <w:sz w:val="18"/>
                <w:szCs w:val="18"/>
                <w:lang w:eastAsia="pl-PL"/>
              </w:rPr>
              <w:br/>
            </w:r>
            <w:r w:rsidRPr="00947B9F">
              <w:rPr>
                <w:rFonts w:eastAsia="Times New Roman" w:cs="Calibri"/>
                <w:color w:val="000000"/>
                <w:sz w:val="16"/>
                <w:szCs w:val="16"/>
                <w:lang w:eastAsia="pl-PL"/>
              </w:rPr>
              <w:t>SPEC. INSTALACYJNA</w:t>
            </w:r>
          </w:p>
        </w:tc>
        <w:tc>
          <w:tcPr>
            <w:tcW w:w="1540" w:type="dxa"/>
            <w:tcBorders>
              <w:top w:val="nil"/>
              <w:left w:val="nil"/>
              <w:bottom w:val="single" w:sz="4" w:space="0" w:color="auto"/>
              <w:right w:val="single" w:sz="4" w:space="0" w:color="auto"/>
            </w:tcBorders>
            <w:shd w:val="clear" w:color="auto" w:fill="auto"/>
            <w:noWrap/>
            <w:vAlign w:val="bottom"/>
            <w:hideMark/>
          </w:tcPr>
          <w:p w:rsidR="00947B9F" w:rsidRPr="00947B9F" w:rsidRDefault="00947B9F" w:rsidP="00947B9F">
            <w:pPr>
              <w:spacing w:after="0" w:line="240" w:lineRule="auto"/>
              <w:jc w:val="left"/>
              <w:rPr>
                <w:rFonts w:eastAsia="Times New Roman" w:cs="Calibri"/>
                <w:color w:val="000000"/>
                <w:sz w:val="18"/>
                <w:szCs w:val="18"/>
                <w:lang w:eastAsia="pl-PL"/>
              </w:rPr>
            </w:pPr>
            <w:r w:rsidRPr="00947B9F">
              <w:rPr>
                <w:rFonts w:eastAsia="Times New Roman" w:cs="Calibri"/>
                <w:color w:val="000000"/>
                <w:sz w:val="18"/>
                <w:szCs w:val="18"/>
                <w:lang w:eastAsia="pl-PL"/>
              </w:rPr>
              <w:t> </w:t>
            </w:r>
          </w:p>
        </w:tc>
      </w:tr>
      <w:tr w:rsidR="00947B9F" w:rsidRPr="00947B9F" w:rsidTr="00947B9F">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b/>
                <w:bCs/>
                <w:color w:val="000000"/>
                <w:sz w:val="18"/>
                <w:szCs w:val="18"/>
                <w:lang w:eastAsia="pl-PL"/>
              </w:rPr>
              <w:t>Projektant</w:t>
            </w:r>
            <w:r w:rsidRPr="00947B9F">
              <w:rPr>
                <w:rFonts w:eastAsia="Times New Roman" w:cs="Calibri"/>
                <w:color w:val="000000"/>
                <w:sz w:val="18"/>
                <w:szCs w:val="18"/>
                <w:lang w:eastAsia="pl-PL"/>
              </w:rPr>
              <w:br/>
              <w:t>branży elektrycznej i elektroenergetycznej</w:t>
            </w:r>
          </w:p>
        </w:tc>
        <w:tc>
          <w:tcPr>
            <w:tcW w:w="3000" w:type="dxa"/>
            <w:tcBorders>
              <w:top w:val="nil"/>
              <w:left w:val="nil"/>
              <w:bottom w:val="single" w:sz="4" w:space="0" w:color="auto"/>
              <w:right w:val="single" w:sz="4" w:space="0" w:color="auto"/>
            </w:tcBorders>
            <w:shd w:val="clear" w:color="auto" w:fill="auto"/>
            <w:noWrap/>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 xml:space="preserve">mgr  inż. Tomasz </w:t>
            </w:r>
            <w:proofErr w:type="spellStart"/>
            <w:r w:rsidRPr="00947B9F">
              <w:rPr>
                <w:rFonts w:eastAsia="Times New Roman" w:cs="Calibri"/>
                <w:color w:val="000000"/>
                <w:sz w:val="18"/>
                <w:szCs w:val="18"/>
                <w:lang w:eastAsia="pl-PL"/>
              </w:rPr>
              <w:t>Malecha</w:t>
            </w:r>
            <w:proofErr w:type="spellEnd"/>
          </w:p>
        </w:tc>
        <w:tc>
          <w:tcPr>
            <w:tcW w:w="2140" w:type="dxa"/>
            <w:tcBorders>
              <w:top w:val="nil"/>
              <w:left w:val="nil"/>
              <w:bottom w:val="single" w:sz="4" w:space="0" w:color="auto"/>
              <w:right w:val="single" w:sz="4" w:space="0" w:color="auto"/>
            </w:tcBorders>
            <w:shd w:val="clear" w:color="auto" w:fill="auto"/>
            <w:vAlign w:val="center"/>
            <w:hideMark/>
          </w:tcPr>
          <w:p w:rsidR="00947B9F" w:rsidRPr="00947B9F" w:rsidRDefault="00947B9F" w:rsidP="00947B9F">
            <w:pPr>
              <w:spacing w:after="0" w:line="240" w:lineRule="auto"/>
              <w:jc w:val="center"/>
              <w:rPr>
                <w:rFonts w:eastAsia="Times New Roman" w:cs="Calibri"/>
                <w:color w:val="000000"/>
                <w:sz w:val="18"/>
                <w:szCs w:val="18"/>
                <w:lang w:eastAsia="pl-PL"/>
              </w:rPr>
            </w:pPr>
            <w:r w:rsidRPr="00947B9F">
              <w:rPr>
                <w:rFonts w:eastAsia="Times New Roman" w:cs="Calibri"/>
                <w:color w:val="000000"/>
                <w:sz w:val="18"/>
                <w:szCs w:val="18"/>
                <w:lang w:eastAsia="pl-PL"/>
              </w:rPr>
              <w:t>WKP/0287/PWOE/06</w:t>
            </w:r>
            <w:r w:rsidRPr="00947B9F">
              <w:rPr>
                <w:rFonts w:eastAsia="Times New Roman" w:cs="Calibri"/>
                <w:color w:val="000000"/>
                <w:sz w:val="18"/>
                <w:szCs w:val="18"/>
                <w:lang w:eastAsia="pl-PL"/>
              </w:rPr>
              <w:br/>
            </w:r>
            <w:r w:rsidRPr="00947B9F">
              <w:rPr>
                <w:rFonts w:eastAsia="Times New Roman" w:cs="Calibri"/>
                <w:color w:val="000000"/>
                <w:sz w:val="16"/>
                <w:szCs w:val="16"/>
                <w:lang w:eastAsia="pl-PL"/>
              </w:rPr>
              <w:t>SPEC. INSTALACYJNA</w:t>
            </w:r>
          </w:p>
        </w:tc>
        <w:tc>
          <w:tcPr>
            <w:tcW w:w="1540" w:type="dxa"/>
            <w:tcBorders>
              <w:top w:val="nil"/>
              <w:left w:val="nil"/>
              <w:bottom w:val="single" w:sz="4" w:space="0" w:color="auto"/>
              <w:right w:val="single" w:sz="4" w:space="0" w:color="auto"/>
            </w:tcBorders>
            <w:shd w:val="clear" w:color="auto" w:fill="auto"/>
            <w:noWrap/>
            <w:vAlign w:val="bottom"/>
            <w:hideMark/>
          </w:tcPr>
          <w:p w:rsidR="00947B9F" w:rsidRPr="00947B9F" w:rsidRDefault="00947B9F" w:rsidP="00947B9F">
            <w:pPr>
              <w:spacing w:after="0" w:line="240" w:lineRule="auto"/>
              <w:jc w:val="left"/>
              <w:rPr>
                <w:rFonts w:eastAsia="Times New Roman" w:cs="Calibri"/>
                <w:color w:val="000000"/>
                <w:sz w:val="18"/>
                <w:szCs w:val="18"/>
                <w:lang w:eastAsia="pl-PL"/>
              </w:rPr>
            </w:pPr>
            <w:r w:rsidRPr="00947B9F">
              <w:rPr>
                <w:rFonts w:eastAsia="Times New Roman" w:cs="Calibri"/>
                <w:color w:val="000000"/>
                <w:sz w:val="18"/>
                <w:szCs w:val="18"/>
                <w:lang w:eastAsia="pl-PL"/>
              </w:rPr>
              <w:t> </w:t>
            </w:r>
          </w:p>
        </w:tc>
      </w:tr>
    </w:tbl>
    <w:p w:rsidR="00721428" w:rsidRPr="00721428" w:rsidRDefault="00217CA3" w:rsidP="00721428">
      <w:pPr>
        <w:pStyle w:val="PPN3"/>
      </w:pPr>
      <w:r>
        <w:br w:type="page"/>
      </w:r>
      <w:bookmarkStart w:id="3" w:name="_Toc82001251"/>
      <w:bookmarkStart w:id="4" w:name="_Toc89873098"/>
      <w:r w:rsidR="00721428" w:rsidRPr="00721428">
        <w:lastRenderedPageBreak/>
        <w:t>Podstawa opracowania planu BIOZ</w:t>
      </w:r>
      <w:bookmarkEnd w:id="3"/>
      <w:bookmarkEnd w:id="4"/>
    </w:p>
    <w:p w:rsidR="00721428" w:rsidRPr="00721428" w:rsidRDefault="00721428" w:rsidP="00721428">
      <w:r w:rsidRPr="00721428">
        <w:t>Podstawą opracowania jest niniejszy projekt budowlany. Zakres niniejszego opracowania wyczerpuje treść §2 Rozporządzenia Ministra Infrastruktury z dnia 23 czerwca 2003</w:t>
      </w:r>
      <w:r w:rsidR="00BA10B6">
        <w:t xml:space="preserve"> </w:t>
      </w:r>
      <w:r w:rsidRPr="00721428">
        <w:t>r. w sprawie informacji dotyczącej bezpieczeństwa i ochrony zdrowia oraz planu bezpieczeństwa i ochrony zdrowia.</w:t>
      </w:r>
    </w:p>
    <w:p w:rsidR="00721428" w:rsidRDefault="00721428" w:rsidP="00721428">
      <w:pPr>
        <w:pStyle w:val="PPN3"/>
      </w:pPr>
      <w:bookmarkStart w:id="5" w:name="_Toc89873099"/>
      <w:r>
        <w:t>Przedmiot inwestycji i zakres całego zamierzenia budowlanego</w:t>
      </w:r>
      <w:bookmarkEnd w:id="5"/>
    </w:p>
    <w:p w:rsidR="00721428" w:rsidRDefault="00721428" w:rsidP="00721428">
      <w:pPr>
        <w:rPr>
          <w:rFonts w:cstheme="majorHAnsi"/>
          <w:bCs/>
          <w:sz w:val="22"/>
        </w:rPr>
      </w:pPr>
      <w:r>
        <w:t xml:space="preserve">Przedmiotem inwestycji jest </w:t>
      </w:r>
      <w:r w:rsidR="0076202B">
        <w:rPr>
          <w:rFonts w:cstheme="majorHAnsi"/>
          <w:bCs/>
          <w:sz w:val="22"/>
        </w:rPr>
        <w:t>budowa</w:t>
      </w:r>
      <w:r>
        <w:rPr>
          <w:rFonts w:cstheme="majorHAnsi"/>
          <w:bCs/>
          <w:sz w:val="22"/>
        </w:rPr>
        <w:t xml:space="preserve"> Stacji Uzdatniania Wody w miejscowości Barczew.</w:t>
      </w:r>
    </w:p>
    <w:p w:rsidR="00721428" w:rsidRDefault="00721428" w:rsidP="00721428">
      <w:r w:rsidRPr="00FA4FF3">
        <w:t>W zakres inwestycji</w:t>
      </w:r>
      <w:r>
        <w:t xml:space="preserve"> objętej  niniejszym projektem budowlanym </w:t>
      </w:r>
      <w:r w:rsidRPr="00FA4FF3">
        <w:t>wchodzi:</w:t>
      </w:r>
    </w:p>
    <w:p w:rsidR="000B7D93" w:rsidRDefault="000B7D93" w:rsidP="000B7D93">
      <w:pPr>
        <w:pStyle w:val="PP"/>
      </w:pPr>
      <w:r>
        <w:t>rozbiórka istniejącego budynku SUW;</w:t>
      </w:r>
    </w:p>
    <w:p w:rsidR="000B7D93" w:rsidRDefault="0076202B" w:rsidP="000B7D93">
      <w:pPr>
        <w:pStyle w:val="PP"/>
      </w:pPr>
      <w:r>
        <w:t>budowa</w:t>
      </w:r>
      <w:r w:rsidR="000B7D93">
        <w:t xml:space="preserve"> budynku SUW;</w:t>
      </w:r>
    </w:p>
    <w:p w:rsidR="00721428" w:rsidRDefault="00721428" w:rsidP="00721428">
      <w:pPr>
        <w:pStyle w:val="PP"/>
      </w:pPr>
      <w:r>
        <w:t>budowa naziemnej obudowy studni głębinowej;</w:t>
      </w:r>
    </w:p>
    <w:p w:rsidR="00721428" w:rsidRPr="006746FB" w:rsidRDefault="00721428" w:rsidP="00721428">
      <w:pPr>
        <w:pStyle w:val="PP"/>
        <w:ind w:left="502" w:hanging="360"/>
      </w:pPr>
      <w:r w:rsidRPr="006746FB">
        <w:t>budowa zbiorników retencyjnych</w:t>
      </w:r>
      <w:r>
        <w:t xml:space="preserve"> wody uzdatnionej nr 1 V=10</w:t>
      </w:r>
      <w:r w:rsidRPr="006746FB">
        <w:t>0</w:t>
      </w:r>
      <w:r w:rsidR="00BA10B6">
        <w:t xml:space="preserve"> </w:t>
      </w:r>
      <w:r w:rsidRPr="006746FB">
        <w:t>m</w:t>
      </w:r>
      <w:r w:rsidRPr="006746FB">
        <w:rPr>
          <w:vertAlign w:val="superscript"/>
        </w:rPr>
        <w:t>3</w:t>
      </w:r>
      <w:r>
        <w:t xml:space="preserve"> i nr 2 V=10</w:t>
      </w:r>
      <w:r w:rsidRPr="006746FB">
        <w:t>0</w:t>
      </w:r>
      <w:r w:rsidR="00BA10B6">
        <w:t xml:space="preserve"> </w:t>
      </w:r>
      <w:r w:rsidRPr="006746FB">
        <w:t>m</w:t>
      </w:r>
      <w:r w:rsidRPr="006746FB">
        <w:rPr>
          <w:vertAlign w:val="superscript"/>
        </w:rPr>
        <w:t>3</w:t>
      </w:r>
      <w:r w:rsidRPr="006746FB">
        <w:t>;</w:t>
      </w:r>
    </w:p>
    <w:p w:rsidR="00721428" w:rsidRPr="006746FB" w:rsidRDefault="00721428" w:rsidP="00721428">
      <w:pPr>
        <w:pStyle w:val="PP"/>
        <w:ind w:left="502" w:hanging="360"/>
      </w:pPr>
      <w:r w:rsidRPr="006746FB">
        <w:t>budowa neutralizatora ścieków;</w:t>
      </w:r>
    </w:p>
    <w:p w:rsidR="00721428" w:rsidRPr="006746FB" w:rsidRDefault="00721428" w:rsidP="00721428">
      <w:pPr>
        <w:pStyle w:val="PP"/>
        <w:ind w:left="502" w:hanging="360"/>
      </w:pPr>
      <w:r w:rsidRPr="006746FB">
        <w:t>budowa zbiornika bezodpływowego;</w:t>
      </w:r>
    </w:p>
    <w:p w:rsidR="00721428" w:rsidRPr="006746FB" w:rsidRDefault="00721428" w:rsidP="00721428">
      <w:pPr>
        <w:pStyle w:val="PP"/>
        <w:ind w:left="502" w:hanging="360"/>
      </w:pPr>
      <w:r w:rsidRPr="006746FB">
        <w:t>budowa</w:t>
      </w:r>
      <w:r>
        <w:t xml:space="preserve"> i przebudowa sieci/ </w:t>
      </w:r>
      <w:r w:rsidRPr="006746FB">
        <w:t xml:space="preserve">przyłączy </w:t>
      </w:r>
      <w:proofErr w:type="spellStart"/>
      <w:r w:rsidRPr="006746FB">
        <w:t>międzyobiektowych</w:t>
      </w:r>
      <w:proofErr w:type="spellEnd"/>
      <w:r>
        <w:t>;</w:t>
      </w:r>
    </w:p>
    <w:p w:rsidR="00721428" w:rsidRPr="006746FB" w:rsidRDefault="00721428" w:rsidP="00721428">
      <w:pPr>
        <w:pStyle w:val="PP"/>
        <w:ind w:left="502" w:hanging="360"/>
      </w:pPr>
      <w:r w:rsidRPr="006746FB">
        <w:t>budowa instalacji oświetlenia terenu;</w:t>
      </w:r>
    </w:p>
    <w:p w:rsidR="00721428" w:rsidRDefault="00721428" w:rsidP="00721428">
      <w:pPr>
        <w:pStyle w:val="PP"/>
        <w:ind w:left="502" w:hanging="360"/>
      </w:pPr>
      <w:r w:rsidRPr="006746FB">
        <w:t xml:space="preserve">budowa instalacji elektrycznej i </w:t>
      </w:r>
      <w:proofErr w:type="spellStart"/>
      <w:r w:rsidRPr="006746FB">
        <w:t>AKPiA</w:t>
      </w:r>
      <w:proofErr w:type="spellEnd"/>
      <w:r w:rsidRPr="006746FB">
        <w:t>;</w:t>
      </w:r>
    </w:p>
    <w:p w:rsidR="00721428" w:rsidRPr="006746FB" w:rsidRDefault="00721428" w:rsidP="00721428">
      <w:pPr>
        <w:pStyle w:val="PP"/>
        <w:ind w:left="502" w:hanging="360"/>
      </w:pPr>
      <w:r>
        <w:t xml:space="preserve">budowa instalacji fotowoltaicznej do 50 </w:t>
      </w:r>
      <w:proofErr w:type="spellStart"/>
      <w:r>
        <w:t>kWp</w:t>
      </w:r>
      <w:proofErr w:type="spellEnd"/>
      <w:r>
        <w:t>;</w:t>
      </w:r>
    </w:p>
    <w:p w:rsidR="00721428" w:rsidRPr="006746FB" w:rsidRDefault="00721428" w:rsidP="00721428">
      <w:pPr>
        <w:pStyle w:val="PP"/>
        <w:ind w:left="502" w:hanging="360"/>
      </w:pPr>
      <w:r w:rsidRPr="006746FB">
        <w:t>wykonani</w:t>
      </w:r>
      <w:r>
        <w:t>e utwardzenia terenu;</w:t>
      </w:r>
    </w:p>
    <w:p w:rsidR="00721428" w:rsidRDefault="00721428" w:rsidP="00721428">
      <w:pPr>
        <w:pStyle w:val="PP"/>
        <w:ind w:left="502" w:hanging="360"/>
      </w:pPr>
      <w:r w:rsidRPr="006746FB">
        <w:t>budowa ogrodzenia terenu</w:t>
      </w:r>
      <w:r>
        <w:t>.</w:t>
      </w:r>
    </w:p>
    <w:p w:rsidR="00721428" w:rsidRPr="00721428" w:rsidRDefault="00721428" w:rsidP="00721428">
      <w:pPr>
        <w:pStyle w:val="PPN3"/>
      </w:pPr>
      <w:bookmarkStart w:id="6" w:name="_Toc424733927"/>
      <w:bookmarkStart w:id="7" w:name="_Toc424820468"/>
      <w:bookmarkStart w:id="8" w:name="_Toc424820673"/>
      <w:bookmarkStart w:id="9" w:name="_Toc429663617"/>
      <w:bookmarkStart w:id="10" w:name="_Toc429663863"/>
      <w:bookmarkStart w:id="11" w:name="_Toc430073406"/>
      <w:bookmarkStart w:id="12" w:name="_Toc449450404"/>
      <w:bookmarkStart w:id="13" w:name="_Toc489450474"/>
      <w:bookmarkStart w:id="14" w:name="_Toc489451147"/>
      <w:bookmarkStart w:id="15" w:name="_Toc491690007"/>
      <w:bookmarkStart w:id="16" w:name="_Toc493234169"/>
      <w:bookmarkStart w:id="17" w:name="_Toc82001253"/>
      <w:bookmarkStart w:id="18" w:name="_Toc89873100"/>
      <w:r w:rsidRPr="00721428">
        <w:t>Wykaz istniejących obiektów budowlanych</w:t>
      </w:r>
      <w:bookmarkEnd w:id="6"/>
      <w:bookmarkEnd w:id="7"/>
      <w:bookmarkEnd w:id="8"/>
      <w:bookmarkEnd w:id="9"/>
      <w:bookmarkEnd w:id="10"/>
      <w:bookmarkEnd w:id="11"/>
      <w:bookmarkEnd w:id="12"/>
      <w:bookmarkEnd w:id="13"/>
      <w:bookmarkEnd w:id="14"/>
      <w:bookmarkEnd w:id="15"/>
      <w:bookmarkEnd w:id="16"/>
      <w:bookmarkEnd w:id="17"/>
      <w:bookmarkEnd w:id="18"/>
    </w:p>
    <w:p w:rsidR="006615C3" w:rsidRDefault="006615C3" w:rsidP="006615C3">
      <w:r w:rsidRPr="00BD66E4">
        <w:t xml:space="preserve">Działki nr </w:t>
      </w:r>
      <w:r>
        <w:t>642/7</w:t>
      </w:r>
      <w:r w:rsidRPr="00BD66E4">
        <w:t xml:space="preserve">, </w:t>
      </w:r>
      <w:r>
        <w:t>642/9</w:t>
      </w:r>
      <w:r w:rsidRPr="00BD66E4">
        <w:t xml:space="preserve">, </w:t>
      </w:r>
      <w:r>
        <w:t>642/5</w:t>
      </w:r>
      <w:r w:rsidRPr="00BD66E4">
        <w:t xml:space="preserve"> położone są w miejscowości </w:t>
      </w:r>
      <w:r>
        <w:t>Barczew</w:t>
      </w:r>
      <w:r w:rsidRPr="00BD66E4">
        <w:t xml:space="preserve">, gmina </w:t>
      </w:r>
      <w:r>
        <w:t>Brzeźnio</w:t>
      </w:r>
      <w:r w:rsidRPr="00BD66E4">
        <w:t>.</w:t>
      </w:r>
    </w:p>
    <w:p w:rsidR="006615C3" w:rsidRDefault="006615C3" w:rsidP="006615C3">
      <w:pPr>
        <w:pStyle w:val="PPN4"/>
      </w:pPr>
      <w:bookmarkStart w:id="19" w:name="_Toc89873101"/>
      <w:r>
        <w:t>Działka nr 642/7</w:t>
      </w:r>
      <w:bookmarkEnd w:id="19"/>
    </w:p>
    <w:p w:rsidR="006615C3" w:rsidRDefault="006615C3" w:rsidP="006615C3">
      <w:r>
        <w:t xml:space="preserve">Działka nr  642/7 jest częściowo zabudowana. </w:t>
      </w:r>
    </w:p>
    <w:p w:rsidR="006615C3" w:rsidRDefault="006615C3" w:rsidP="006615C3">
      <w:r>
        <w:t>Istniejące zagospodarowanie terenu stanowią:</w:t>
      </w:r>
    </w:p>
    <w:p w:rsidR="006615C3" w:rsidRDefault="006615C3" w:rsidP="006615C3">
      <w:pPr>
        <w:pStyle w:val="PP"/>
      </w:pPr>
      <w:r>
        <w:t>budynek użyteczności publicznej – szkoła,</w:t>
      </w:r>
    </w:p>
    <w:p w:rsidR="006615C3" w:rsidRDefault="006615C3" w:rsidP="006615C3">
      <w:pPr>
        <w:pStyle w:val="PP"/>
      </w:pPr>
      <w:r>
        <w:t>budynek SUW,</w:t>
      </w:r>
    </w:p>
    <w:p w:rsidR="006615C3" w:rsidRPr="00BB1560" w:rsidRDefault="006615C3" w:rsidP="006615C3">
      <w:pPr>
        <w:pStyle w:val="PP"/>
        <w:ind w:left="502" w:hanging="360"/>
        <w:rPr>
          <w:rFonts w:eastAsia="Calibri" w:cs="Arial"/>
          <w:szCs w:val="24"/>
        </w:rPr>
      </w:pPr>
      <w:r w:rsidRPr="00B85F81">
        <w:t>sieci i przyłącza wodociągowe, kanalizacyjne, energetyczne, wraz z infrastrukturą towarzyszącą</w:t>
      </w:r>
      <w:r>
        <w:t>.</w:t>
      </w:r>
    </w:p>
    <w:p w:rsidR="006615C3" w:rsidRDefault="006615C3" w:rsidP="006615C3">
      <w:pPr>
        <w:rPr>
          <w:rStyle w:val="PROFITEKSTZnak"/>
        </w:rPr>
      </w:pPr>
      <w:r w:rsidRPr="0083323B">
        <w:rPr>
          <w:rStyle w:val="PROFITEKSTZnak"/>
        </w:rPr>
        <w:t xml:space="preserve">Działka </w:t>
      </w:r>
      <w:r>
        <w:rPr>
          <w:rStyle w:val="PROFITEKSTZnak"/>
        </w:rPr>
        <w:t xml:space="preserve"> nr 642/7</w:t>
      </w:r>
      <w:r w:rsidRPr="0083323B">
        <w:rPr>
          <w:rStyle w:val="PROFITEKSTZnak"/>
        </w:rPr>
        <w:t xml:space="preserve"> ogrodzona jest istniejącym płotem.  Na dzi</w:t>
      </w:r>
      <w:r>
        <w:rPr>
          <w:rStyle w:val="PROFITEKSTZnak"/>
        </w:rPr>
        <w:t>ałkę prowadzi istniejący zjazd.</w:t>
      </w:r>
    </w:p>
    <w:p w:rsidR="0076202B" w:rsidRDefault="006615C3">
      <w:pPr>
        <w:spacing w:line="259" w:lineRule="auto"/>
        <w:contextualSpacing w:val="0"/>
        <w:jc w:val="left"/>
        <w:rPr>
          <w:rStyle w:val="PROFITEKSTZnak"/>
        </w:rPr>
      </w:pPr>
      <w:r>
        <w:rPr>
          <w:rStyle w:val="PROFITEKSTZnak"/>
        </w:rPr>
        <w:t xml:space="preserve">Teren istniejącej Stacji Uzdatniani Wody jest dodatkowo wyodrębniony z działki nr 642/7 poprzez istniejące ogrodzenie. </w:t>
      </w:r>
      <w:r w:rsidR="0076202B">
        <w:rPr>
          <w:rStyle w:val="PROFITEKSTZnak"/>
        </w:rPr>
        <w:br w:type="page"/>
      </w:r>
    </w:p>
    <w:p w:rsidR="006615C3" w:rsidRDefault="006615C3" w:rsidP="006615C3">
      <w:pPr>
        <w:pStyle w:val="PPN4"/>
      </w:pPr>
      <w:bookmarkStart w:id="20" w:name="_Toc89873102"/>
      <w:r>
        <w:lastRenderedPageBreak/>
        <w:t>Działka nr 642/9</w:t>
      </w:r>
      <w:bookmarkEnd w:id="20"/>
    </w:p>
    <w:p w:rsidR="006615C3" w:rsidRDefault="006615C3" w:rsidP="006615C3">
      <w:pPr>
        <w:rPr>
          <w:rStyle w:val="PROFITEKSTZnak"/>
        </w:rPr>
      </w:pPr>
      <w:r>
        <w:t xml:space="preserve">Działka nr 642/9 jest niezabudowana. Teren działki jest nieogrodzony, do działki jest wyznaczony dojazd poprzez działkę  </w:t>
      </w:r>
      <w:r>
        <w:rPr>
          <w:rStyle w:val="PROFITEKSTZnak"/>
        </w:rPr>
        <w:t>642/7.</w:t>
      </w:r>
    </w:p>
    <w:p w:rsidR="006615C3" w:rsidRDefault="006615C3" w:rsidP="006615C3">
      <w:pPr>
        <w:pStyle w:val="PPN4"/>
      </w:pPr>
      <w:bookmarkStart w:id="21" w:name="_Toc89873103"/>
      <w:r>
        <w:t>Działka nr 642/5</w:t>
      </w:r>
      <w:bookmarkEnd w:id="21"/>
    </w:p>
    <w:p w:rsidR="006615C3" w:rsidRPr="006746FB" w:rsidRDefault="005B480B" w:rsidP="006615C3">
      <w:r>
        <w:t>Działka nr 642/5</w:t>
      </w:r>
      <w:r w:rsidR="006615C3">
        <w:t xml:space="preserve"> jest niezabudowana. Teren działki jest nieogrodzony, do działki jest wyznaczony dojazd poprzez działkę  </w:t>
      </w:r>
      <w:r w:rsidR="006615C3">
        <w:rPr>
          <w:rStyle w:val="PROFITEKSTZnak"/>
        </w:rPr>
        <w:t>642/7.</w:t>
      </w:r>
    </w:p>
    <w:p w:rsidR="006615C3" w:rsidRPr="00DB32B4" w:rsidRDefault="006615C3" w:rsidP="006615C3">
      <w:pPr>
        <w:pStyle w:val="PPN3"/>
        <w:spacing w:after="40"/>
      </w:pPr>
      <w:bookmarkStart w:id="22" w:name="_Toc82001257"/>
      <w:bookmarkStart w:id="23" w:name="_Toc89873104"/>
      <w:r w:rsidRPr="00DB32B4">
        <w:t>Wskazanie elementów zagospodarowania działki lub terenu, które mogą stwarzać zagrożenie bezpieczeństwa i zdrowia ludzi</w:t>
      </w:r>
      <w:bookmarkEnd w:id="22"/>
      <w:bookmarkEnd w:id="23"/>
    </w:p>
    <w:p w:rsidR="006615C3" w:rsidRDefault="006615C3" w:rsidP="006615C3">
      <w:pPr>
        <w:pStyle w:val="PP"/>
        <w:ind w:left="502" w:hanging="360"/>
      </w:pPr>
      <w:bookmarkStart w:id="24" w:name="_Toc424733929"/>
      <w:bookmarkStart w:id="25" w:name="_Toc424820470"/>
      <w:bookmarkStart w:id="26" w:name="_Toc424820675"/>
      <w:bookmarkStart w:id="27" w:name="_Toc429663619"/>
      <w:bookmarkStart w:id="28" w:name="_Toc429663865"/>
      <w:bookmarkStart w:id="29" w:name="_Toc430073408"/>
      <w:bookmarkStart w:id="30" w:name="_Toc449450406"/>
      <w:bookmarkStart w:id="31" w:name="_Toc489450476"/>
      <w:bookmarkStart w:id="32" w:name="_Toc489451149"/>
      <w:bookmarkStart w:id="33" w:name="_Toc491690009"/>
      <w:bookmarkStart w:id="34" w:name="_Toc493234171"/>
      <w:r w:rsidRPr="00DB32B4">
        <w:t>Istniejące studzienki kanalizacyjne</w:t>
      </w:r>
    </w:p>
    <w:p w:rsidR="006615C3" w:rsidRPr="006615C3" w:rsidRDefault="006615C3" w:rsidP="006615C3">
      <w:pPr>
        <w:pStyle w:val="PPN3"/>
      </w:pPr>
      <w:bookmarkStart w:id="35" w:name="_Toc438289398"/>
      <w:bookmarkStart w:id="36" w:name="_Toc534186323"/>
      <w:bookmarkStart w:id="37" w:name="_Toc82001258"/>
      <w:bookmarkStart w:id="38" w:name="_Toc89873105"/>
      <w:bookmarkStart w:id="39" w:name="_Toc424733930"/>
      <w:bookmarkStart w:id="40" w:name="_Toc424820471"/>
      <w:bookmarkStart w:id="41" w:name="_Toc424820676"/>
      <w:bookmarkStart w:id="42" w:name="_Toc429663620"/>
      <w:bookmarkStart w:id="43" w:name="_Toc429663866"/>
      <w:bookmarkStart w:id="44" w:name="_Toc430073409"/>
      <w:bookmarkStart w:id="45" w:name="_Toc449450407"/>
      <w:bookmarkStart w:id="46" w:name="_Toc489450477"/>
      <w:bookmarkStart w:id="47" w:name="_Toc489451150"/>
      <w:bookmarkStart w:id="48" w:name="_Toc491690010"/>
      <w:bookmarkStart w:id="49" w:name="_Toc493234172"/>
      <w:bookmarkEnd w:id="24"/>
      <w:bookmarkEnd w:id="25"/>
      <w:bookmarkEnd w:id="26"/>
      <w:bookmarkEnd w:id="27"/>
      <w:bookmarkEnd w:id="28"/>
      <w:bookmarkEnd w:id="29"/>
      <w:bookmarkEnd w:id="30"/>
      <w:bookmarkEnd w:id="31"/>
      <w:bookmarkEnd w:id="32"/>
      <w:bookmarkEnd w:id="33"/>
      <w:bookmarkEnd w:id="34"/>
      <w:r w:rsidRPr="006615C3">
        <w:t>Wskazanie dotyczące przewidywanych zagrożeń występujących podczas realizacji robót budowlanych, określające skalę i rodzaje zagrożeń oraz miejsce i czas ich wystąpienia</w:t>
      </w:r>
      <w:bookmarkEnd w:id="35"/>
      <w:bookmarkEnd w:id="36"/>
      <w:bookmarkEnd w:id="37"/>
      <w:bookmarkEnd w:id="38"/>
    </w:p>
    <w:p w:rsidR="006615C3" w:rsidRPr="006615C3" w:rsidRDefault="006615C3" w:rsidP="006615C3">
      <w:r w:rsidRPr="006615C3">
        <w:t>Podczas prac budowlanych przewiduje się wykonywanie robót, których charakter, organizacja lub miejsce prowadzenia stwarza szczególnie wysokie ryzyko powstania zagrożenia bezpieczeństwa i zdrowia ludzi:</w:t>
      </w:r>
    </w:p>
    <w:p w:rsidR="006615C3" w:rsidRPr="006615C3" w:rsidRDefault="006615C3" w:rsidP="006615C3">
      <w:pPr>
        <w:pStyle w:val="PP"/>
      </w:pPr>
      <w:r w:rsidRPr="006615C3">
        <w:t>wszelkie prace budowlane prowadzone w bezpośrednim sąsiedztwie czynnych napowietrznych linii energetycznych,</w:t>
      </w:r>
    </w:p>
    <w:p w:rsidR="006615C3" w:rsidRPr="006615C3" w:rsidRDefault="006615C3" w:rsidP="006615C3">
      <w:pPr>
        <w:pStyle w:val="PP"/>
      </w:pPr>
      <w:r w:rsidRPr="006615C3">
        <w:t>wszelkie roboty budowlane prowadzone w pasie drogowym, w warunkach prowadzenia ruchu kołowego,</w:t>
      </w:r>
    </w:p>
    <w:p w:rsidR="006615C3" w:rsidRPr="006615C3" w:rsidRDefault="006615C3" w:rsidP="006615C3">
      <w:pPr>
        <w:pStyle w:val="PP"/>
      </w:pPr>
      <w:r w:rsidRPr="006615C3">
        <w:t>wykonywanie wykopów o ścianach pionowych bez rozparcia o głębokości większej niż 1.5 m oraz wykopów o bezpiecznym nachyleniu ścian o głębokości większej niż 3.0 m,</w:t>
      </w:r>
    </w:p>
    <w:p w:rsidR="006615C3" w:rsidRPr="006615C3" w:rsidRDefault="006615C3" w:rsidP="006615C3">
      <w:pPr>
        <w:pStyle w:val="PP"/>
      </w:pPr>
      <w:r w:rsidRPr="006615C3">
        <w:t>roboty przy których wykonywaniu występuje ryzyko upadku z wysokości ponad 5.0 m,</w:t>
      </w:r>
    </w:p>
    <w:p w:rsidR="006615C3" w:rsidRPr="006615C3" w:rsidRDefault="006615C3" w:rsidP="006615C3">
      <w:pPr>
        <w:pStyle w:val="PP"/>
      </w:pPr>
      <w:r w:rsidRPr="006615C3">
        <w:t>roboty wykonywane przy użyciu dźwigów,</w:t>
      </w:r>
    </w:p>
    <w:p w:rsidR="006615C3" w:rsidRPr="006615C3" w:rsidRDefault="006615C3" w:rsidP="006615C3">
      <w:pPr>
        <w:pStyle w:val="PP"/>
      </w:pPr>
      <w:r w:rsidRPr="006615C3">
        <w:t>montaż i demontaż ciężkich elementów prefabrykowany</w:t>
      </w:r>
      <w:r w:rsidR="0005085E">
        <w:t>ch, których masa przekracza </w:t>
      </w:r>
      <w:r w:rsidRPr="006615C3">
        <w:t>1,0 t,</w:t>
      </w:r>
    </w:p>
    <w:p w:rsidR="006615C3" w:rsidRPr="006615C3" w:rsidRDefault="006615C3" w:rsidP="006615C3">
      <w:pPr>
        <w:pStyle w:val="PP"/>
      </w:pPr>
      <w:r w:rsidRPr="006615C3">
        <w:t>związanych z obsługą narzędzi i urządzeń zasilanych energią elektryczną,</w:t>
      </w:r>
    </w:p>
    <w:p w:rsidR="006615C3" w:rsidRPr="006615C3" w:rsidRDefault="006615C3" w:rsidP="006615C3">
      <w:pPr>
        <w:pStyle w:val="PP"/>
      </w:pPr>
      <w:r w:rsidRPr="006615C3">
        <w:t>wszelkie prace związane z zastosowaniem gazów palnych, które mogą powodować zagrożenie pożarowe oraz zatrucie spalinami w trakcie wykonywania prac spawalniczych, naświetlenie oczu i oparzenia,</w:t>
      </w:r>
    </w:p>
    <w:p w:rsidR="006615C3" w:rsidRPr="006615C3" w:rsidRDefault="006615C3" w:rsidP="006615C3">
      <w:pPr>
        <w:pStyle w:val="PP"/>
      </w:pPr>
      <w:r w:rsidRPr="006615C3">
        <w:t>wszelkie prace prowadzone w zbiornikach, kanałach, wn</w:t>
      </w:r>
      <w:r w:rsidR="0005085E">
        <w:t>ętrzach urządzeń technicznych i </w:t>
      </w:r>
      <w:r w:rsidRPr="006615C3">
        <w:t>w innych niebezpiecznych przestrzeniach zamkniętych,</w:t>
      </w:r>
    </w:p>
    <w:p w:rsidR="006615C3" w:rsidRPr="006615C3" w:rsidRDefault="006615C3" w:rsidP="006615C3">
      <w:pPr>
        <w:pStyle w:val="PP"/>
      </w:pPr>
      <w:r w:rsidRPr="006615C3">
        <w:t xml:space="preserve">prace związane z wykonywaniem przejść rurociągów pod przeszkodami metodami: tunelowa, </w:t>
      </w:r>
      <w:proofErr w:type="spellStart"/>
      <w:r w:rsidRPr="006615C3">
        <w:t>przecisku</w:t>
      </w:r>
      <w:proofErr w:type="spellEnd"/>
      <w:r w:rsidRPr="006615C3">
        <w:t xml:space="preserve"> lub podobnymi.</w:t>
      </w:r>
    </w:p>
    <w:p w:rsidR="006615C3" w:rsidRPr="006615C3" w:rsidRDefault="006615C3" w:rsidP="006615C3">
      <w:pPr>
        <w:pStyle w:val="PPN3"/>
      </w:pPr>
      <w:bookmarkStart w:id="50" w:name="_Toc82001259"/>
      <w:bookmarkStart w:id="51" w:name="_Toc89873106"/>
      <w:r w:rsidRPr="006615C3">
        <w:t>Wskazanie sposobu prowadzenia instruktażu pracowników przed przystąpieniem do realizacji robót szczególnie niebezpiecznych</w:t>
      </w:r>
      <w:bookmarkEnd w:id="39"/>
      <w:bookmarkEnd w:id="40"/>
      <w:bookmarkEnd w:id="41"/>
      <w:bookmarkEnd w:id="42"/>
      <w:bookmarkEnd w:id="43"/>
      <w:bookmarkEnd w:id="44"/>
      <w:bookmarkEnd w:id="45"/>
      <w:bookmarkEnd w:id="46"/>
      <w:bookmarkEnd w:id="47"/>
      <w:bookmarkEnd w:id="48"/>
      <w:bookmarkEnd w:id="49"/>
      <w:bookmarkEnd w:id="50"/>
      <w:bookmarkEnd w:id="51"/>
    </w:p>
    <w:p w:rsidR="006615C3" w:rsidRPr="006615C3" w:rsidRDefault="006615C3" w:rsidP="006615C3">
      <w:pPr>
        <w:contextualSpacing w:val="0"/>
      </w:pPr>
      <w:bookmarkStart w:id="52" w:name="_Toc424733931"/>
      <w:bookmarkStart w:id="53" w:name="_Toc424820472"/>
      <w:bookmarkStart w:id="54" w:name="_Toc424820677"/>
      <w:bookmarkStart w:id="55" w:name="_Toc429663621"/>
      <w:bookmarkStart w:id="56" w:name="_Toc429663867"/>
      <w:bookmarkStart w:id="57" w:name="_Toc430073410"/>
      <w:bookmarkStart w:id="58" w:name="_Toc449450408"/>
      <w:bookmarkStart w:id="59" w:name="_Toc489450478"/>
      <w:bookmarkStart w:id="60" w:name="_Toc489451151"/>
      <w:bookmarkStart w:id="61" w:name="_Toc491690011"/>
      <w:bookmarkStart w:id="62" w:name="_Toc493234173"/>
      <w:r w:rsidRPr="006615C3">
        <w:t>Niektóre z planowanych do wykonania robót mają charakter szczególnie niebezpiecznych, w nawiązaniu do art. 21a, ust. 2 ustawy z dn. 7 lipca 1994 r. Prawo budowlane. W związku z powyższym pracownicy przy wykonaniu tych prac muszą posiadać świadectwa dopuszczenia do pracy na swoich stanowiskach, wydane przez lekarza medycyny pracy. Muszą również posiadać aktualne świadectwa ukończonych szkoleń podstawowych BHP oraz przejść instruktaż na stanowisku pracy przed wykonaniem poszczególnych zakresów robót, z przedstawieniem zagrożeń mogących wystąpić w trakcie robót. Instruktaż pracowników prowadzony przez kierownika budowy należy przeprowadzić ustnie przed rozpoczęciem każdej nowej, szczególnie niebezpiecznej roboty z przedstawieniem niebezpieczeństw, na które narażony będzie pracownik, wraz z przedstawieniem sposobu ich uniknięcia. Dodatkowo operatorzy sprzętu budowlanego powinni posiadać odpowiednie świadectwa kwalifikacji i uprawnienia do obsługi sprzętu, na którym pracują.</w:t>
      </w:r>
    </w:p>
    <w:p w:rsidR="006615C3" w:rsidRPr="006615C3" w:rsidRDefault="006615C3" w:rsidP="006615C3">
      <w:pPr>
        <w:pStyle w:val="PPN3"/>
      </w:pPr>
      <w:bookmarkStart w:id="63" w:name="_Toc82001260"/>
      <w:bookmarkStart w:id="64" w:name="_Toc89873107"/>
      <w:r w:rsidRPr="006615C3">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bookmarkEnd w:id="52"/>
      <w:bookmarkEnd w:id="53"/>
      <w:bookmarkEnd w:id="54"/>
      <w:bookmarkEnd w:id="55"/>
      <w:bookmarkEnd w:id="56"/>
      <w:bookmarkEnd w:id="57"/>
      <w:bookmarkEnd w:id="58"/>
      <w:bookmarkEnd w:id="59"/>
      <w:bookmarkEnd w:id="60"/>
      <w:bookmarkEnd w:id="61"/>
      <w:bookmarkEnd w:id="62"/>
      <w:bookmarkEnd w:id="63"/>
      <w:bookmarkEnd w:id="64"/>
    </w:p>
    <w:p w:rsidR="006615C3" w:rsidRPr="006615C3" w:rsidRDefault="006615C3" w:rsidP="006615C3">
      <w:pPr>
        <w:contextualSpacing w:val="0"/>
      </w:pPr>
      <w:r w:rsidRPr="006615C3">
        <w:t>W celu zapewnienia bezpieczeństwa pracownikom wykonującym roboty budowlano-montażowe należy zapewnić:</w:t>
      </w:r>
    </w:p>
    <w:p w:rsidR="006615C3" w:rsidRPr="006615C3" w:rsidRDefault="006615C3" w:rsidP="0005085E">
      <w:pPr>
        <w:pStyle w:val="PP"/>
      </w:pPr>
      <w:r w:rsidRPr="006615C3">
        <w:t>oznakowanie i ogrodzenie terenu budowy zabezpieczającego przed wstępem osób niepożądanych;</w:t>
      </w:r>
    </w:p>
    <w:p w:rsidR="006615C3" w:rsidRPr="006615C3" w:rsidRDefault="006615C3" w:rsidP="0005085E">
      <w:pPr>
        <w:pStyle w:val="PP"/>
      </w:pPr>
      <w:r w:rsidRPr="006615C3">
        <w:t>przy wszystkich pracach budowlanych przestrzegać przepisów BHP zgodnie z Rozporządzeniem Ministra Infrastruktury z dnia 6 lutego 2003 r. (Dz.</w:t>
      </w:r>
      <w:r w:rsidR="00BA10B6">
        <w:t xml:space="preserve"> </w:t>
      </w:r>
      <w:r w:rsidRPr="006615C3">
        <w:t>U. Nr 47, poz. 401);</w:t>
      </w:r>
    </w:p>
    <w:p w:rsidR="006615C3" w:rsidRPr="006615C3" w:rsidRDefault="006615C3" w:rsidP="0005085E">
      <w:pPr>
        <w:pStyle w:val="PP"/>
      </w:pPr>
      <w:r w:rsidRPr="006615C3">
        <w:t>stosowanie się do wymagań BHP określonych w projektach i przepisach branżowych (np. dotyczących elektrycznych linii napowietrznych czy prowadzenia prac w pasie drogowym);</w:t>
      </w:r>
    </w:p>
    <w:p w:rsidR="006615C3" w:rsidRPr="006615C3" w:rsidRDefault="006615C3" w:rsidP="0005085E">
      <w:pPr>
        <w:pStyle w:val="PP"/>
      </w:pPr>
      <w:r w:rsidRPr="006615C3">
        <w:t>wykonanie przekopów kontrolnych;</w:t>
      </w:r>
    </w:p>
    <w:p w:rsidR="006615C3" w:rsidRPr="006615C3" w:rsidRDefault="006615C3" w:rsidP="0005085E">
      <w:pPr>
        <w:pStyle w:val="PP"/>
      </w:pPr>
      <w:r w:rsidRPr="006615C3">
        <w:t>zabezpieczenie przed upadkiem z wysokości poprzez wykonanie tymczasowych pomostów i balustrad;</w:t>
      </w:r>
    </w:p>
    <w:p w:rsidR="006615C3" w:rsidRPr="006615C3" w:rsidRDefault="006615C3" w:rsidP="0005085E">
      <w:pPr>
        <w:pStyle w:val="PP"/>
      </w:pPr>
      <w:r w:rsidRPr="006615C3">
        <w:t>stosowanie butów, odzieży ochronnej i sprzętu przy robotach zbrojarskich, betoniarskich, antykorozyjnych, spawalniczych i innych niebezpiecznych robotach;</w:t>
      </w:r>
    </w:p>
    <w:p w:rsidR="006615C3" w:rsidRPr="006615C3" w:rsidRDefault="006615C3" w:rsidP="0005085E">
      <w:pPr>
        <w:pStyle w:val="PP"/>
      </w:pPr>
      <w:r w:rsidRPr="006615C3">
        <w:t>stosowanie odzieży ostrzegawczej;</w:t>
      </w:r>
    </w:p>
    <w:p w:rsidR="006615C3" w:rsidRPr="006615C3" w:rsidRDefault="006615C3" w:rsidP="0005085E">
      <w:pPr>
        <w:pStyle w:val="PP"/>
      </w:pPr>
      <w:r w:rsidRPr="006615C3">
        <w:t>stosowanie indywidualnego sprzętu zabezpieczającego podczas prac na wysokości;</w:t>
      </w:r>
    </w:p>
    <w:p w:rsidR="006615C3" w:rsidRPr="006615C3" w:rsidRDefault="006615C3" w:rsidP="0005085E">
      <w:pPr>
        <w:pStyle w:val="PP"/>
      </w:pPr>
      <w:r w:rsidRPr="006615C3">
        <w:t>zaopatrzenie w środki i sprzęt ochrony osobistej pracowników narażonych na urazy mechaniczne, porażenia prądem, oparzenia, zatrucia, promieniowanie, wibrację oraz inne szkodliwe czynniki i zagrożenia związane z wykonywaną pracą;</w:t>
      </w:r>
    </w:p>
    <w:p w:rsidR="006615C3" w:rsidRPr="006615C3" w:rsidRDefault="006615C3" w:rsidP="0005085E">
      <w:pPr>
        <w:pStyle w:val="PP"/>
      </w:pPr>
      <w:r w:rsidRPr="006615C3">
        <w:t>sukcesywny wywóz materiałów z rozbiórki, a do czasu wywozu będą składowane w miejscu do tego przeznaczonym;</w:t>
      </w:r>
    </w:p>
    <w:p w:rsidR="006615C3" w:rsidRPr="006615C3" w:rsidRDefault="006615C3" w:rsidP="0005085E">
      <w:pPr>
        <w:pStyle w:val="PP"/>
      </w:pPr>
      <w:r w:rsidRPr="006615C3">
        <w:t>kontrolę narzędzi ręcznych o napędzie elektrycznym raz na 10 dni jeśli instrukcja producenta nie przewiduje innych terminów;</w:t>
      </w:r>
    </w:p>
    <w:p w:rsidR="006615C3" w:rsidRPr="006615C3" w:rsidRDefault="006615C3" w:rsidP="0005085E">
      <w:pPr>
        <w:pStyle w:val="PP"/>
      </w:pPr>
      <w:r w:rsidRPr="006615C3">
        <w:t>zapewnienie ochrony przed dotykiem bezpośrednim instalacji i urządzenia elektrycznych;</w:t>
      </w:r>
    </w:p>
    <w:p w:rsidR="006615C3" w:rsidRPr="006615C3" w:rsidRDefault="006615C3" w:rsidP="0005085E">
      <w:pPr>
        <w:pStyle w:val="PP"/>
      </w:pPr>
      <w:r w:rsidRPr="006615C3">
        <w:t>zabezpieczenie przed uszkodzeniem mechanicznym przewodów elektrycznych;</w:t>
      </w:r>
    </w:p>
    <w:p w:rsidR="006615C3" w:rsidRPr="006615C3" w:rsidRDefault="006615C3" w:rsidP="0005085E">
      <w:pPr>
        <w:pStyle w:val="PP"/>
      </w:pPr>
      <w:r w:rsidRPr="006615C3">
        <w:t>wymagane dokumenty dopuszczające do eksploatacji maszyny i inne urządzenia techniczne podlegające dozorowi technicznemu;</w:t>
      </w:r>
    </w:p>
    <w:p w:rsidR="006615C3" w:rsidRPr="006615C3" w:rsidRDefault="006615C3" w:rsidP="0005085E">
      <w:pPr>
        <w:pStyle w:val="PP"/>
      </w:pPr>
      <w:r w:rsidRPr="006615C3">
        <w:t>odpowiedni stan techniczny maszyn i urządzeń technicznych eksploatowanych na budowie;</w:t>
      </w:r>
    </w:p>
    <w:p w:rsidR="006615C3" w:rsidRPr="006615C3" w:rsidRDefault="006615C3" w:rsidP="0005085E">
      <w:pPr>
        <w:pStyle w:val="PP"/>
      </w:pPr>
      <w:r w:rsidRPr="006615C3">
        <w:t>zabezpieczenie stałych stanowisk spawalniczych zlokalizowanych na otwartej przestrzeni przed działaniem czynników atmosferycznych;</w:t>
      </w:r>
    </w:p>
    <w:p w:rsidR="006615C3" w:rsidRPr="006615C3" w:rsidRDefault="006615C3" w:rsidP="0005085E">
      <w:pPr>
        <w:pStyle w:val="PP"/>
      </w:pPr>
      <w:r w:rsidRPr="006615C3">
        <w:t>wydzielenie osłoniętego przed wpływem warunków atmosferycznych miejsca przechowywania butli z gazami spawalniczymi;</w:t>
      </w:r>
    </w:p>
    <w:p w:rsidR="006615C3" w:rsidRPr="006615C3" w:rsidRDefault="006615C3" w:rsidP="0005085E">
      <w:pPr>
        <w:pStyle w:val="PP"/>
      </w:pPr>
      <w:r w:rsidRPr="006615C3">
        <w:t>ustawienie w pozycji pionowej lub pod kątem nie mniejszym niż 45° butli z gazem podczas korzystania z niej;</w:t>
      </w:r>
    </w:p>
    <w:p w:rsidR="006615C3" w:rsidRPr="006615C3" w:rsidRDefault="006615C3" w:rsidP="0005085E">
      <w:pPr>
        <w:pStyle w:val="PP"/>
      </w:pPr>
      <w:r w:rsidRPr="006615C3">
        <w:t>długość przewodów do tlenu lub acetylenu co najmniej 5</w:t>
      </w:r>
      <w:r w:rsidR="00376335">
        <w:t xml:space="preserve"> </w:t>
      </w:r>
      <w:r w:rsidRPr="006615C3">
        <w:t>m;</w:t>
      </w:r>
    </w:p>
    <w:p w:rsidR="006615C3" w:rsidRPr="006615C3" w:rsidRDefault="006615C3" w:rsidP="0005085E">
      <w:pPr>
        <w:pStyle w:val="PP"/>
      </w:pPr>
      <w:r w:rsidRPr="006615C3">
        <w:t>wyposażenie w apteczkę pierwszej pomocy w miejscu p</w:t>
      </w:r>
      <w:r w:rsidR="008319FB">
        <w:t>racy, w przypadku gdy roboty są </w:t>
      </w:r>
      <w:r w:rsidRPr="006615C3">
        <w:t>wykonywane w odległości większej niż 500</w:t>
      </w:r>
      <w:r w:rsidR="00376335">
        <w:t xml:space="preserve"> </w:t>
      </w:r>
      <w:r w:rsidRPr="006615C3">
        <w:t>m od punktu pierwszej pomocy;</w:t>
      </w:r>
    </w:p>
    <w:p w:rsidR="006615C3" w:rsidRPr="008319FB" w:rsidRDefault="006615C3" w:rsidP="008319FB">
      <w:pPr>
        <w:pStyle w:val="PP"/>
      </w:pPr>
      <w:r w:rsidRPr="008319FB">
        <w:t>umieszczenie w widocznym miejscu na budowie wykazu zawierającego adresy i </w:t>
      </w:r>
      <w:r w:rsidR="008319FB" w:rsidRPr="008319FB">
        <w:t>numery telefonów n</w:t>
      </w:r>
      <w:r w:rsidR="0005085E" w:rsidRPr="008319FB">
        <w:t>ajbliższego punktu lekarskiego</w:t>
      </w:r>
      <w:r w:rsidR="008319FB" w:rsidRPr="008319FB">
        <w:t>, n</w:t>
      </w:r>
      <w:r w:rsidR="0005085E" w:rsidRPr="008319FB">
        <w:t>ajbliższej straży pożarnej</w:t>
      </w:r>
      <w:r w:rsidR="008319FB" w:rsidRPr="008319FB">
        <w:t>, n</w:t>
      </w:r>
      <w:r w:rsidR="0005085E" w:rsidRPr="008319FB">
        <w:t>ajbliższego posterunku policji</w:t>
      </w:r>
    </w:p>
    <w:p w:rsidR="006615C3" w:rsidRPr="006615C3" w:rsidRDefault="006615C3" w:rsidP="0005085E">
      <w:pPr>
        <w:pStyle w:val="PPN3"/>
      </w:pPr>
      <w:bookmarkStart w:id="65" w:name="_Toc82001261"/>
      <w:bookmarkStart w:id="66" w:name="_Toc89873108"/>
      <w:r w:rsidRPr="006615C3">
        <w:t>Obowiązujące przepisy i rozporządzenia</w:t>
      </w:r>
      <w:bookmarkEnd w:id="65"/>
      <w:bookmarkEnd w:id="66"/>
    </w:p>
    <w:p w:rsidR="006615C3" w:rsidRPr="006615C3" w:rsidRDefault="006615C3" w:rsidP="0005085E">
      <w:r w:rsidRPr="006615C3">
        <w:t>Prawo budowlane (art. 21a) nakłada na kierownika budowy obowiązek sporządzenia, przed rozpoczęciem budowy, planu bezpieczeństwa i ochrony zdrowia (bioz).</w:t>
      </w:r>
    </w:p>
    <w:p w:rsidR="00090C59" w:rsidRDefault="006615C3" w:rsidP="0005085E">
      <w:r w:rsidRPr="006615C3">
        <w:t xml:space="preserve">Informację do sporządzenia planu oraz sam plan „bioz”, sporządza się zgodnie                          z Rozporządzeniem Ministra Infrastruktury z dnia 23 czerwca 2003 r. w sprawie informacji dotyczącej bezpieczeństwa i ochrony zdrowia oraz planu bezpieczeństwa i ochrony zdrowia (Dz. U. 2003 nr 120 poz. 1126 z późniejszymi zmianami) oraz Rozporządzeniem Ministra Infrastruktury z dnia 6 lutego 2003 r. w sprawie bezpieczeństwa i higieny pracy podczas wykonywania robót budowlanych (Dz. U. 2003 nr 47 poz. 47 z późniejszymi zmianami). </w:t>
      </w:r>
      <w:r w:rsidR="00090C59">
        <w:br w:type="page"/>
      </w:r>
    </w:p>
    <w:p w:rsidR="00BA10B6" w:rsidRDefault="00BA10B6" w:rsidP="00BA10B6">
      <w:pPr>
        <w:pStyle w:val="PPN1"/>
      </w:pPr>
      <w:bookmarkStart w:id="67" w:name="_Toc89873109"/>
      <w:r>
        <w:t xml:space="preserve">DECYZJE, </w:t>
      </w:r>
      <w:r w:rsidR="00376335">
        <w:t>OPINIE I UZGODNIENIA</w:t>
      </w:r>
      <w:bookmarkEnd w:id="67"/>
      <w:r>
        <w:t xml:space="preserve"> </w:t>
      </w:r>
    </w:p>
    <w:p w:rsidR="00090C59" w:rsidRPr="008500CF" w:rsidRDefault="008500CF" w:rsidP="00090C59">
      <w:pPr>
        <w:tabs>
          <w:tab w:val="right" w:leader="dot" w:pos="9639"/>
        </w:tabs>
        <w:spacing w:after="0"/>
        <w:contextualSpacing w:val="0"/>
        <w:rPr>
          <w:rFonts w:eastAsia="Times New Roman" w:cs="Arial"/>
          <w:bCs/>
          <w:iCs/>
          <w:sz w:val="22"/>
          <w:szCs w:val="24"/>
        </w:rPr>
      </w:pPr>
      <w:r>
        <w:rPr>
          <w:rFonts w:eastAsia="Times New Roman" w:cs="Arial"/>
          <w:bCs/>
          <w:iCs/>
          <w:sz w:val="22"/>
          <w:szCs w:val="24"/>
        </w:rPr>
        <w:t>Decyzja RS.6341.37.2017.mk</w:t>
      </w:r>
      <w:r w:rsidR="00E1348E">
        <w:rPr>
          <w:rFonts w:eastAsia="Times New Roman" w:cs="Arial"/>
          <w:bCs/>
          <w:iCs/>
          <w:sz w:val="22"/>
          <w:szCs w:val="24"/>
        </w:rPr>
        <w:tab/>
      </w:r>
      <w:r w:rsidR="00376335">
        <w:rPr>
          <w:rFonts w:eastAsia="Times New Roman" w:cs="Arial"/>
          <w:bCs/>
          <w:iCs/>
          <w:sz w:val="22"/>
          <w:szCs w:val="24"/>
        </w:rPr>
        <w:t>9</w:t>
      </w:r>
    </w:p>
    <w:p w:rsidR="00090C59" w:rsidRPr="008500CF" w:rsidRDefault="008500CF" w:rsidP="00090C59">
      <w:pPr>
        <w:tabs>
          <w:tab w:val="right" w:leader="dot" w:pos="9639"/>
        </w:tabs>
        <w:spacing w:after="0"/>
        <w:contextualSpacing w:val="0"/>
        <w:rPr>
          <w:rFonts w:eastAsia="Times New Roman" w:cs="Arial"/>
          <w:bCs/>
          <w:iCs/>
          <w:sz w:val="22"/>
          <w:szCs w:val="24"/>
        </w:rPr>
      </w:pPr>
      <w:r>
        <w:rPr>
          <w:rFonts w:eastAsia="Times New Roman" w:cs="Arial"/>
          <w:bCs/>
          <w:iCs/>
          <w:sz w:val="22"/>
          <w:szCs w:val="24"/>
        </w:rPr>
        <w:t>Decyzja RS.6341.31.1.2016.mk</w:t>
      </w:r>
      <w:r w:rsidR="00996B6A">
        <w:rPr>
          <w:rFonts w:eastAsia="Times New Roman" w:cs="Arial"/>
          <w:bCs/>
          <w:iCs/>
          <w:sz w:val="22"/>
          <w:szCs w:val="24"/>
        </w:rPr>
        <w:tab/>
      </w:r>
      <w:r w:rsidR="00BA10B6">
        <w:rPr>
          <w:rFonts w:eastAsia="Times New Roman" w:cs="Arial"/>
          <w:bCs/>
          <w:iCs/>
          <w:sz w:val="22"/>
          <w:szCs w:val="24"/>
        </w:rPr>
        <w:t>1</w:t>
      </w:r>
      <w:r w:rsidR="00376335">
        <w:rPr>
          <w:rFonts w:eastAsia="Times New Roman" w:cs="Arial"/>
          <w:bCs/>
          <w:iCs/>
          <w:sz w:val="22"/>
          <w:szCs w:val="24"/>
        </w:rPr>
        <w:t>4</w:t>
      </w:r>
    </w:p>
    <w:p w:rsidR="00090C59" w:rsidRPr="008500CF" w:rsidRDefault="008500CF" w:rsidP="00090C59">
      <w:pPr>
        <w:tabs>
          <w:tab w:val="right" w:leader="dot" w:pos="9639"/>
        </w:tabs>
        <w:spacing w:after="0"/>
        <w:contextualSpacing w:val="0"/>
        <w:rPr>
          <w:rFonts w:eastAsia="Times New Roman" w:cs="Arial"/>
          <w:bCs/>
          <w:iCs/>
          <w:sz w:val="22"/>
          <w:szCs w:val="24"/>
        </w:rPr>
      </w:pPr>
      <w:r>
        <w:rPr>
          <w:rFonts w:eastAsia="Times New Roman" w:cs="Arial"/>
          <w:bCs/>
          <w:iCs/>
          <w:sz w:val="22"/>
          <w:szCs w:val="24"/>
        </w:rPr>
        <w:t>Decyzja RS.6341.128.2017.mk</w:t>
      </w:r>
      <w:r w:rsidR="00996B6A">
        <w:rPr>
          <w:rFonts w:eastAsia="Times New Roman" w:cs="Arial"/>
          <w:bCs/>
          <w:iCs/>
          <w:sz w:val="22"/>
          <w:szCs w:val="24"/>
        </w:rPr>
        <w:tab/>
      </w:r>
      <w:r w:rsidR="00BA10B6">
        <w:rPr>
          <w:rFonts w:eastAsia="Times New Roman" w:cs="Arial"/>
          <w:bCs/>
          <w:iCs/>
          <w:sz w:val="22"/>
          <w:szCs w:val="24"/>
        </w:rPr>
        <w:t>2</w:t>
      </w:r>
      <w:r w:rsidR="00376335">
        <w:rPr>
          <w:rFonts w:eastAsia="Times New Roman" w:cs="Arial"/>
          <w:bCs/>
          <w:iCs/>
          <w:sz w:val="22"/>
          <w:szCs w:val="24"/>
        </w:rPr>
        <w:t>0</w:t>
      </w:r>
    </w:p>
    <w:p w:rsidR="00E1348E" w:rsidRDefault="00E1348E" w:rsidP="00E1348E">
      <w:pPr>
        <w:tabs>
          <w:tab w:val="right" w:leader="dot" w:pos="9639"/>
        </w:tabs>
        <w:spacing w:after="0"/>
        <w:contextualSpacing w:val="0"/>
        <w:rPr>
          <w:rFonts w:eastAsia="Times New Roman" w:cs="Arial"/>
          <w:bCs/>
          <w:iCs/>
          <w:sz w:val="22"/>
          <w:szCs w:val="24"/>
        </w:rPr>
      </w:pPr>
      <w:r w:rsidRPr="008500CF">
        <w:rPr>
          <w:rFonts w:eastAsia="Times New Roman" w:cs="Arial"/>
          <w:bCs/>
          <w:iCs/>
          <w:sz w:val="22"/>
          <w:szCs w:val="24"/>
        </w:rPr>
        <w:t xml:space="preserve">Decyzja o ustaleniu lokalizacji inwestycji celu publicznego </w:t>
      </w:r>
      <w:r>
        <w:rPr>
          <w:rFonts w:eastAsia="Times New Roman" w:cs="Arial"/>
          <w:bCs/>
          <w:iCs/>
          <w:sz w:val="22"/>
          <w:szCs w:val="24"/>
        </w:rPr>
        <w:t xml:space="preserve">- </w:t>
      </w:r>
      <w:r w:rsidRPr="008500CF">
        <w:rPr>
          <w:rFonts w:eastAsia="Times New Roman" w:cs="Arial"/>
          <w:bCs/>
          <w:iCs/>
          <w:sz w:val="22"/>
          <w:szCs w:val="24"/>
        </w:rPr>
        <w:t xml:space="preserve">znak sprawy: </w:t>
      </w:r>
      <w:r w:rsidRPr="008500CF">
        <w:rPr>
          <w:sz w:val="22"/>
        </w:rPr>
        <w:t>GG.6733.7.2021</w:t>
      </w:r>
      <w:r w:rsidR="00996B6A">
        <w:rPr>
          <w:rFonts w:eastAsia="Times New Roman" w:cs="Arial"/>
          <w:bCs/>
          <w:iCs/>
          <w:sz w:val="22"/>
          <w:szCs w:val="24"/>
        </w:rPr>
        <w:tab/>
      </w:r>
      <w:r w:rsidR="00BA10B6">
        <w:rPr>
          <w:rFonts w:eastAsia="Times New Roman" w:cs="Arial"/>
          <w:bCs/>
          <w:iCs/>
          <w:sz w:val="22"/>
          <w:szCs w:val="24"/>
        </w:rPr>
        <w:t>2</w:t>
      </w:r>
      <w:r w:rsidR="00376335">
        <w:rPr>
          <w:rFonts w:eastAsia="Times New Roman" w:cs="Arial"/>
          <w:bCs/>
          <w:iCs/>
          <w:sz w:val="22"/>
          <w:szCs w:val="24"/>
        </w:rPr>
        <w:t>2</w:t>
      </w:r>
    </w:p>
    <w:p w:rsidR="00290908" w:rsidRDefault="00290908" w:rsidP="00290908">
      <w:pPr>
        <w:tabs>
          <w:tab w:val="right" w:leader="dot" w:pos="9639"/>
        </w:tabs>
        <w:spacing w:after="0"/>
        <w:contextualSpacing w:val="0"/>
        <w:rPr>
          <w:rFonts w:eastAsia="Times New Roman" w:cs="Arial"/>
          <w:bCs/>
          <w:iCs/>
          <w:sz w:val="22"/>
          <w:szCs w:val="24"/>
        </w:rPr>
      </w:pPr>
      <w:r w:rsidRPr="00290908">
        <w:rPr>
          <w:rFonts w:eastAsia="Times New Roman" w:cs="Arial"/>
          <w:bCs/>
          <w:iCs/>
          <w:sz w:val="22"/>
          <w:szCs w:val="24"/>
        </w:rPr>
        <w:t>Postanowienie PO.ZPU.5.522.4442.2021.KG</w:t>
      </w:r>
      <w:r>
        <w:rPr>
          <w:rFonts w:eastAsia="Times New Roman" w:cs="Arial"/>
          <w:bCs/>
          <w:iCs/>
          <w:sz w:val="22"/>
          <w:szCs w:val="24"/>
        </w:rPr>
        <w:tab/>
      </w:r>
      <w:r w:rsidR="00376335">
        <w:rPr>
          <w:rFonts w:eastAsia="Times New Roman" w:cs="Arial"/>
          <w:bCs/>
          <w:iCs/>
          <w:sz w:val="22"/>
          <w:szCs w:val="24"/>
        </w:rPr>
        <w:t>29</w:t>
      </w:r>
    </w:p>
    <w:p w:rsidR="00090C59" w:rsidRPr="00290908" w:rsidRDefault="00290908" w:rsidP="00290908">
      <w:pPr>
        <w:tabs>
          <w:tab w:val="right" w:leader="dot" w:pos="9639"/>
        </w:tabs>
        <w:spacing w:after="0"/>
        <w:contextualSpacing w:val="0"/>
        <w:rPr>
          <w:rFonts w:eastAsia="Times New Roman" w:cs="Arial"/>
          <w:bCs/>
          <w:iCs/>
          <w:sz w:val="22"/>
          <w:szCs w:val="24"/>
        </w:rPr>
      </w:pPr>
      <w:r w:rsidRPr="00290908">
        <w:rPr>
          <w:rFonts w:eastAsia="Times New Roman" w:cs="Arial"/>
          <w:bCs/>
          <w:iCs/>
          <w:sz w:val="22"/>
          <w:szCs w:val="24"/>
        </w:rPr>
        <w:t>Postanowienie GK.6123.806.2021.JM</w:t>
      </w:r>
      <w:r>
        <w:rPr>
          <w:rFonts w:eastAsia="Times New Roman" w:cs="Arial"/>
          <w:bCs/>
          <w:iCs/>
          <w:sz w:val="22"/>
          <w:szCs w:val="24"/>
        </w:rPr>
        <w:tab/>
      </w:r>
      <w:r w:rsidR="00BA10B6">
        <w:rPr>
          <w:rFonts w:eastAsia="Times New Roman" w:cs="Arial"/>
          <w:bCs/>
          <w:iCs/>
          <w:sz w:val="22"/>
          <w:szCs w:val="24"/>
        </w:rPr>
        <w:t>3</w:t>
      </w:r>
      <w:r w:rsidR="00376335">
        <w:rPr>
          <w:rFonts w:eastAsia="Times New Roman" w:cs="Arial"/>
          <w:bCs/>
          <w:iCs/>
          <w:sz w:val="22"/>
          <w:szCs w:val="24"/>
        </w:rPr>
        <w:t>2</w:t>
      </w:r>
    </w:p>
    <w:sectPr w:rsidR="00090C59" w:rsidRPr="00290908" w:rsidSect="00BA10B6">
      <w:pgSz w:w="11907" w:h="16839"/>
      <w:pgMar w:top="1440" w:right="1080" w:bottom="1440" w:left="1080" w:header="397" w:footer="44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B59" w:rsidRDefault="00EC7B59" w:rsidP="00947B9F">
      <w:pPr>
        <w:spacing w:after="0" w:line="240" w:lineRule="auto"/>
      </w:pPr>
      <w:r>
        <w:separator/>
      </w:r>
    </w:p>
  </w:endnote>
  <w:endnote w:type="continuationSeparator" w:id="0">
    <w:p w:rsidR="00EC7B59" w:rsidRDefault="00EC7B59" w:rsidP="00947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Yu Gothic"/>
    <w:charset w:val="02"/>
    <w:family w:val="auto"/>
    <w:pitch w:val="default"/>
  </w:font>
  <w:font w:name="Arial,Bold">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 w:name="PenguinLight">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wis721 Cn BT">
    <w:panose1 w:val="020B0506020202030204"/>
    <w:charset w:val="00"/>
    <w:family w:val="swiss"/>
    <w:pitch w:val="variable"/>
    <w:sig w:usb0="00000087" w:usb1="00000000" w:usb2="00000000" w:usb3="00000000" w:csb0="0000001B"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983357"/>
      <w:docPartObj>
        <w:docPartGallery w:val="Page Numbers (Bottom of Page)"/>
        <w:docPartUnique/>
      </w:docPartObj>
    </w:sdtPr>
    <w:sdtEndPr/>
    <w:sdtContent>
      <w:p w:rsidR="0073000F" w:rsidRDefault="005D4702">
        <w:pPr>
          <w:pStyle w:val="Stopka"/>
          <w:jc w:val="right"/>
        </w:pPr>
        <w:r>
          <w:fldChar w:fldCharType="begin"/>
        </w:r>
        <w:r w:rsidR="0073000F">
          <w:instrText>PAGE   \* MERGEFORMAT</w:instrText>
        </w:r>
        <w:r>
          <w:fldChar w:fldCharType="separate"/>
        </w:r>
        <w:r w:rsidR="003F13C4">
          <w:rPr>
            <w:noProof/>
          </w:rPr>
          <w:t>3</w:t>
        </w:r>
        <w:r>
          <w:fldChar w:fldCharType="end"/>
        </w:r>
      </w:p>
    </w:sdtContent>
  </w:sdt>
  <w:p w:rsidR="0073000F" w:rsidRDefault="007300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B59" w:rsidRDefault="00EC7B59" w:rsidP="00947B9F">
      <w:pPr>
        <w:spacing w:after="0" w:line="240" w:lineRule="auto"/>
      </w:pPr>
      <w:r>
        <w:separator/>
      </w:r>
    </w:p>
  </w:footnote>
  <w:footnote w:type="continuationSeparator" w:id="0">
    <w:p w:rsidR="00EC7B59" w:rsidRDefault="00EC7B59" w:rsidP="00947B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A92"/>
    <w:multiLevelType w:val="hybridMultilevel"/>
    <w:tmpl w:val="85C2EA8A"/>
    <w:lvl w:ilvl="0" w:tplc="8F8ED3B8">
      <w:start w:val="1"/>
      <w:numFmt w:val="bullet"/>
      <w:lvlText w:val="­"/>
      <w:lvlJc w:val="left"/>
      <w:pPr>
        <w:ind w:left="720"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0F0382F"/>
    <w:multiLevelType w:val="hybridMultilevel"/>
    <w:tmpl w:val="2CFAC1B6"/>
    <w:lvl w:ilvl="0" w:tplc="04150005">
      <w:start w:val="1"/>
      <w:numFmt w:val="bullet"/>
      <w:lvlText w:val=""/>
      <w:lvlJc w:val="left"/>
      <w:pPr>
        <w:ind w:left="1353" w:hanging="360"/>
      </w:pPr>
      <w:rPr>
        <w:rFonts w:ascii="Wingdings" w:hAnsi="Wingdings"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07771827"/>
    <w:multiLevelType w:val="hybridMultilevel"/>
    <w:tmpl w:val="7444C3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0C7637"/>
    <w:multiLevelType w:val="hybridMultilevel"/>
    <w:tmpl w:val="FF587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24673D"/>
    <w:multiLevelType w:val="hybridMultilevel"/>
    <w:tmpl w:val="A24CE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552320"/>
    <w:multiLevelType w:val="hybridMultilevel"/>
    <w:tmpl w:val="D77E9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7022BF"/>
    <w:multiLevelType w:val="multilevel"/>
    <w:tmpl w:val="B784B3D6"/>
    <w:lvl w:ilvl="0">
      <w:start w:val="1"/>
      <w:numFmt w:val="decimal"/>
      <w:pStyle w:val="P1"/>
      <w:lvlText w:val="%1."/>
      <w:lvlJc w:val="left"/>
      <w:pPr>
        <w:ind w:left="720" w:hanging="360"/>
      </w:pPr>
      <w:rPr>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F345F0A"/>
    <w:multiLevelType w:val="multilevel"/>
    <w:tmpl w:val="8376A906"/>
    <w:lvl w:ilvl="0">
      <w:start w:val="5"/>
      <w:numFmt w:val="bullet"/>
      <w:lvlText w:val="-"/>
      <w:lvlJc w:val="left"/>
      <w:pPr>
        <w:tabs>
          <w:tab w:val="num" w:pos="1068"/>
        </w:tabs>
        <w:ind w:left="1068" w:hanging="360"/>
      </w:pPr>
      <w:rPr>
        <w:rFonts w:ascii="OpenSymbol" w:hAnsi="OpenSymbol" w:cs="OpenSymbol" w:hint="default"/>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8" w15:restartNumberingAfterBreak="0">
    <w:nsid w:val="1338022E"/>
    <w:multiLevelType w:val="multilevel"/>
    <w:tmpl w:val="D26CFD28"/>
    <w:lvl w:ilvl="0">
      <w:start w:val="1"/>
      <w:numFmt w:val="upperRoman"/>
      <w:pStyle w:val="PPN1"/>
      <w:lvlText w:val="%1."/>
      <w:lvlJc w:val="left"/>
      <w:pPr>
        <w:ind w:left="0" w:firstLine="0"/>
      </w:pPr>
      <w:rPr>
        <w:rFonts w:hint="default"/>
      </w:rPr>
    </w:lvl>
    <w:lvl w:ilvl="1">
      <w:start w:val="1"/>
      <w:numFmt w:val="upperRoman"/>
      <w:pStyle w:val="PPN2"/>
      <w:lvlText w:val="%1.%2."/>
      <w:lvlJc w:val="left"/>
      <w:pPr>
        <w:ind w:left="0" w:firstLine="0"/>
      </w:pPr>
      <w:rPr>
        <w:rFonts w:hint="default"/>
        <w:i w:val="0"/>
        <w:iCs/>
      </w:rPr>
    </w:lvl>
    <w:lvl w:ilvl="2">
      <w:start w:val="1"/>
      <w:numFmt w:val="decimal"/>
      <w:pStyle w:val="PPN3"/>
      <w:lvlText w:val="%3."/>
      <w:lvlJc w:val="left"/>
      <w:pPr>
        <w:ind w:left="0" w:firstLine="0"/>
      </w:pPr>
      <w:rPr>
        <w:rFonts w:hint="default"/>
        <w:color w:val="auto"/>
      </w:rPr>
    </w:lvl>
    <w:lvl w:ilvl="3">
      <w:start w:val="1"/>
      <w:numFmt w:val="decimal"/>
      <w:pStyle w:val="PPN4"/>
      <w:lvlText w:val="%3.%4."/>
      <w:lvlJc w:val="left"/>
      <w:pPr>
        <w:ind w:left="0" w:firstLine="0"/>
      </w:pPr>
      <w:rPr>
        <w:rFonts w:hint="default"/>
        <w:color w:val="auto"/>
      </w:rPr>
    </w:lvl>
    <w:lvl w:ilvl="4">
      <w:start w:val="1"/>
      <w:numFmt w:val="decimal"/>
      <w:pStyle w:val="PPN5"/>
      <w:lvlText w:val="%3.%4.%5."/>
      <w:lvlJc w:val="left"/>
      <w:pPr>
        <w:ind w:left="0" w:firstLine="0"/>
      </w:pPr>
      <w:rPr>
        <w:rFonts w:hint="default"/>
      </w:rPr>
    </w:lvl>
    <w:lvl w:ilvl="5">
      <w:start w:val="1"/>
      <w:numFmt w:val="decimal"/>
      <w:lvlText w:val="%3.%4.%5.%6."/>
      <w:lvlJc w:val="left"/>
      <w:pPr>
        <w:ind w:left="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149956A8"/>
    <w:multiLevelType w:val="hybridMultilevel"/>
    <w:tmpl w:val="1E4E1B88"/>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382E4F"/>
    <w:multiLevelType w:val="hybridMultilevel"/>
    <w:tmpl w:val="80F836DC"/>
    <w:lvl w:ilvl="0" w:tplc="0415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1" w15:restartNumberingAfterBreak="0">
    <w:nsid w:val="165F68F2"/>
    <w:multiLevelType w:val="hybridMultilevel"/>
    <w:tmpl w:val="BA165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445529"/>
    <w:multiLevelType w:val="hybridMultilevel"/>
    <w:tmpl w:val="1CC62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0367F"/>
    <w:multiLevelType w:val="hybridMultilevel"/>
    <w:tmpl w:val="BDD2C056"/>
    <w:lvl w:ilvl="0" w:tplc="0415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4" w15:restartNumberingAfterBreak="0">
    <w:nsid w:val="223F730E"/>
    <w:multiLevelType w:val="hybridMultilevel"/>
    <w:tmpl w:val="ECDA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21515A"/>
    <w:multiLevelType w:val="hybridMultilevel"/>
    <w:tmpl w:val="D7740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E01AF4"/>
    <w:multiLevelType w:val="hybridMultilevel"/>
    <w:tmpl w:val="983A5B7C"/>
    <w:lvl w:ilvl="0" w:tplc="04150005">
      <w:start w:val="1"/>
      <w:numFmt w:val="bullet"/>
      <w:lvlText w:val=""/>
      <w:lvlJc w:val="left"/>
      <w:pPr>
        <w:ind w:left="502"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28734F"/>
    <w:multiLevelType w:val="hybridMultilevel"/>
    <w:tmpl w:val="943AE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147F42"/>
    <w:multiLevelType w:val="multilevel"/>
    <w:tmpl w:val="723E3184"/>
    <w:lvl w:ilvl="0">
      <w:start w:val="1"/>
      <w:numFmt w:val="decimal"/>
      <w:lvlText w:val="%1."/>
      <w:lvlJc w:val="left"/>
      <w:pPr>
        <w:ind w:left="786" w:hanging="360"/>
      </w:pPr>
      <w:rPr>
        <w:rFonts w:hint="default"/>
        <w:sz w:val="24"/>
        <w:szCs w:val="24"/>
      </w:rPr>
    </w:lvl>
    <w:lvl w:ilvl="1">
      <w:start w:val="1"/>
      <w:numFmt w:val="decimal"/>
      <w:isLgl/>
      <w:lvlText w:val="%1.%2."/>
      <w:lvlJc w:val="left"/>
      <w:pPr>
        <w:ind w:left="1080" w:hanging="720"/>
      </w:pPr>
      <w:rPr>
        <w:rFonts w:hint="default"/>
      </w:rPr>
    </w:lvl>
    <w:lvl w:ilvl="2">
      <w:start w:val="1"/>
      <w:numFmt w:val="decimal"/>
      <w:pStyle w:val="N4"/>
      <w:isLgl/>
      <w:lvlText w:val="%1.%2.%3."/>
      <w:lvlJc w:val="left"/>
      <w:pPr>
        <w:ind w:left="1080" w:hanging="720"/>
      </w:pPr>
      <w:rPr>
        <w:rFonts w:hint="default"/>
      </w:rPr>
    </w:lvl>
    <w:lvl w:ilvl="3">
      <w:start w:val="1"/>
      <w:numFmt w:val="decimal"/>
      <w:pStyle w:val="N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2E552768"/>
    <w:multiLevelType w:val="multilevel"/>
    <w:tmpl w:val="2C260178"/>
    <w:lvl w:ilvl="0">
      <w:start w:val="1"/>
      <w:numFmt w:val="decimal"/>
      <w:lvlText w:val="%1."/>
      <w:lvlJc w:val="left"/>
      <w:pPr>
        <w:ind w:left="720" w:hanging="360"/>
      </w:pPr>
      <w:rPr>
        <w:sz w:val="24"/>
        <w:szCs w:val="24"/>
      </w:rPr>
    </w:lvl>
    <w:lvl w:ilvl="1">
      <w:start w:val="1"/>
      <w:numFmt w:val="decimal"/>
      <w:pStyle w:val="P11"/>
      <w:isLgl/>
      <w:lvlText w:val="%1.%2."/>
      <w:lvlJc w:val="left"/>
      <w:pPr>
        <w:ind w:left="1080" w:hanging="720"/>
      </w:pPr>
      <w:rPr>
        <w:rFonts w:hint="default"/>
      </w:rPr>
    </w:lvl>
    <w:lvl w:ilvl="2">
      <w:start w:val="1"/>
      <w:numFmt w:val="decimal"/>
      <w:pStyle w:val="P111"/>
      <w:isLgl/>
      <w:lvlText w:val="%1.%2.%3."/>
      <w:lvlJc w:val="left"/>
      <w:pPr>
        <w:ind w:left="1080" w:hanging="720"/>
      </w:pPr>
      <w:rPr>
        <w:rFonts w:hint="default"/>
        <w:b/>
      </w:rPr>
    </w:lvl>
    <w:lvl w:ilvl="3">
      <w:start w:val="1"/>
      <w:numFmt w:val="decimal"/>
      <w:pStyle w:val="P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0602158"/>
    <w:multiLevelType w:val="hybridMultilevel"/>
    <w:tmpl w:val="A78290C2"/>
    <w:lvl w:ilvl="0" w:tplc="04150005">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A57A38"/>
    <w:multiLevelType w:val="multilevel"/>
    <w:tmpl w:val="8A50919A"/>
    <w:lvl w:ilvl="0">
      <w:start w:val="1"/>
      <w:numFmt w:val="none"/>
      <w:lvlText w:val="%1"/>
      <w:lvlJc w:val="left"/>
      <w:pPr>
        <w:ind w:left="0" w:firstLine="0"/>
      </w:pPr>
      <w:rPr>
        <w:rFonts w:hint="default"/>
      </w:rPr>
    </w:lvl>
    <w:lvl w:ilvl="1">
      <w:start w:val="1"/>
      <w:numFmt w:val="upperRoman"/>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3.%4."/>
      <w:lvlJc w:val="left"/>
      <w:pPr>
        <w:ind w:left="0" w:firstLine="0"/>
      </w:pPr>
      <w:rPr>
        <w:rFonts w:hint="default"/>
      </w:rPr>
    </w:lvl>
    <w:lvl w:ilvl="4">
      <w:start w:val="1"/>
      <w:numFmt w:val="decimal"/>
      <w:lvlText w:val="%3.%4.%5."/>
      <w:lvlJc w:val="left"/>
      <w:pPr>
        <w:ind w:left="0" w:firstLine="0"/>
      </w:pPr>
      <w:rPr>
        <w:rFonts w:hint="default"/>
      </w:rPr>
    </w:lvl>
    <w:lvl w:ilvl="5">
      <w:start w:val="1"/>
      <w:numFmt w:val="decimal"/>
      <w:lvlText w:val="%3.%4.%5.%6."/>
      <w:lvlJc w:val="left"/>
      <w:pPr>
        <w:ind w:left="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340B36B5"/>
    <w:multiLevelType w:val="hybridMultilevel"/>
    <w:tmpl w:val="0D665A8A"/>
    <w:lvl w:ilvl="0" w:tplc="2DF2FB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5263973"/>
    <w:multiLevelType w:val="hybridMultilevel"/>
    <w:tmpl w:val="6F127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855414D"/>
    <w:multiLevelType w:val="hybridMultilevel"/>
    <w:tmpl w:val="C70460F6"/>
    <w:lvl w:ilvl="0" w:tplc="2DF2FBCA">
      <w:start w:val="1"/>
      <w:numFmt w:val="bullet"/>
      <w:lvlText w:val="­"/>
      <w:lvlJc w:val="left"/>
      <w:pPr>
        <w:ind w:left="1287" w:hanging="360"/>
      </w:pPr>
      <w:rPr>
        <w:rFonts w:ascii="Courier New" w:hAnsi="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3E756253"/>
    <w:multiLevelType w:val="hybridMultilevel"/>
    <w:tmpl w:val="B2C005CC"/>
    <w:lvl w:ilvl="0" w:tplc="0415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26" w15:restartNumberingAfterBreak="0">
    <w:nsid w:val="449707B3"/>
    <w:multiLevelType w:val="hybridMultilevel"/>
    <w:tmpl w:val="4FC0C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6E73EF5"/>
    <w:multiLevelType w:val="hybridMultilevel"/>
    <w:tmpl w:val="B9B4B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227940"/>
    <w:multiLevelType w:val="hybridMultilevel"/>
    <w:tmpl w:val="84DA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9172F89"/>
    <w:multiLevelType w:val="hybridMultilevel"/>
    <w:tmpl w:val="BA746E24"/>
    <w:lvl w:ilvl="0" w:tplc="EAC64B5E">
      <w:start w:val="1"/>
      <w:numFmt w:val="decimal"/>
      <w:pStyle w:val="PP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401F98"/>
    <w:multiLevelType w:val="hybridMultilevel"/>
    <w:tmpl w:val="6B8C59A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B647C45"/>
    <w:multiLevelType w:val="hybridMultilevel"/>
    <w:tmpl w:val="6518CE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FB3170"/>
    <w:multiLevelType w:val="hybridMultilevel"/>
    <w:tmpl w:val="9A52ABB8"/>
    <w:lvl w:ilvl="0" w:tplc="A93277AC">
      <w:start w:val="1"/>
      <w:numFmt w:val="bullet"/>
      <w:pStyle w:val="PP1"/>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3" w15:restartNumberingAfterBreak="0">
    <w:nsid w:val="4DEE73DF"/>
    <w:multiLevelType w:val="hybridMultilevel"/>
    <w:tmpl w:val="2C32073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C0A2913"/>
    <w:multiLevelType w:val="hybridMultilevel"/>
    <w:tmpl w:val="2B886A32"/>
    <w:lvl w:ilvl="0" w:tplc="8BE410E2">
      <w:start w:val="1"/>
      <w:numFmt w:val="upperRoman"/>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1700F3"/>
    <w:multiLevelType w:val="hybridMultilevel"/>
    <w:tmpl w:val="46327D7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DC3408E"/>
    <w:multiLevelType w:val="hybridMultilevel"/>
    <w:tmpl w:val="9648B434"/>
    <w:lvl w:ilvl="0" w:tplc="04150005">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4172185"/>
    <w:multiLevelType w:val="multilevel"/>
    <w:tmpl w:val="B56CA3FE"/>
    <w:lvl w:ilvl="0">
      <w:start w:val="1"/>
      <w:numFmt w:val="decimal"/>
      <w:pStyle w:val="1PROFI"/>
      <w:lvlText w:val="%1."/>
      <w:lvlJc w:val="left"/>
      <w:pPr>
        <w:ind w:left="720" w:hanging="360"/>
      </w:pPr>
      <w:rPr>
        <w:rFonts w:hint="default"/>
      </w:rPr>
    </w:lvl>
    <w:lvl w:ilvl="1">
      <w:start w:val="1"/>
      <w:numFmt w:val="decimal"/>
      <w:pStyle w:val="11PROFI"/>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6832020D"/>
    <w:multiLevelType w:val="hybridMultilevel"/>
    <w:tmpl w:val="FA74E74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6AFC11CB"/>
    <w:multiLevelType w:val="hybridMultilevel"/>
    <w:tmpl w:val="9D741B50"/>
    <w:lvl w:ilvl="0" w:tplc="2DF2FB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1B1F39"/>
    <w:multiLevelType w:val="hybridMultilevel"/>
    <w:tmpl w:val="0804D5CA"/>
    <w:lvl w:ilvl="0" w:tplc="2DF2FB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C2D581A"/>
    <w:multiLevelType w:val="hybridMultilevel"/>
    <w:tmpl w:val="74D45EEC"/>
    <w:lvl w:ilvl="0" w:tplc="219A9C66">
      <w:start w:val="1"/>
      <w:numFmt w:val="decimal"/>
      <w:pStyle w:val="7Rys"/>
      <w:lvlText w:val="Rys. %1."/>
      <w:lvlJc w:val="left"/>
      <w:pPr>
        <w:ind w:left="530" w:hanging="360"/>
      </w:pPr>
      <w:rPr>
        <w:rFonts w:hint="default"/>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42" w15:restartNumberingAfterBreak="0">
    <w:nsid w:val="6CA5381C"/>
    <w:multiLevelType w:val="hybridMultilevel"/>
    <w:tmpl w:val="56927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03F694F"/>
    <w:multiLevelType w:val="hybridMultilevel"/>
    <w:tmpl w:val="9918D770"/>
    <w:lvl w:ilvl="0" w:tplc="04150001">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15D54A8"/>
    <w:multiLevelType w:val="hybridMultilevel"/>
    <w:tmpl w:val="B6F2F632"/>
    <w:lvl w:ilvl="0" w:tplc="6C928970">
      <w:start w:val="1"/>
      <w:numFmt w:val="bullet"/>
      <w:pStyle w:val="PP"/>
      <w:lvlText w:val="­"/>
      <w:lvlJc w:val="left"/>
      <w:pPr>
        <w:ind w:left="502"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4C86E76"/>
    <w:multiLevelType w:val="hybridMultilevel"/>
    <w:tmpl w:val="1F64A746"/>
    <w:lvl w:ilvl="0" w:tplc="579EE508">
      <w:start w:val="1"/>
      <w:numFmt w:val="decimal"/>
      <w:pStyle w:val="Rys"/>
      <w:lvlText w:val="Rys. %1."/>
      <w:lvlJc w:val="center"/>
      <w:pPr>
        <w:ind w:left="644"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753C52EE"/>
    <w:multiLevelType w:val="hybridMultilevel"/>
    <w:tmpl w:val="887EC4A0"/>
    <w:lvl w:ilvl="0" w:tplc="4044EFF6">
      <w:start w:val="1"/>
      <w:numFmt w:val="bullet"/>
      <w:lvlText w:val=""/>
      <w:lvlJc w:val="left"/>
      <w:pPr>
        <w:ind w:left="1920" w:hanging="360"/>
      </w:pPr>
      <w:rPr>
        <w:rFonts w:ascii="Symbol" w:hAnsi="Symbol" w:hint="default"/>
        <w:color w:val="auto"/>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47" w15:restartNumberingAfterBreak="0">
    <w:nsid w:val="7AEB5E75"/>
    <w:multiLevelType w:val="multilevel"/>
    <w:tmpl w:val="B4DAC566"/>
    <w:lvl w:ilvl="0">
      <w:start w:val="1"/>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520"/>
        </w:tabs>
        <w:ind w:left="2088" w:hanging="648"/>
      </w:pPr>
      <w:rPr>
        <w:rFonts w:cs="Times New Roman"/>
      </w:rPr>
    </w:lvl>
    <w:lvl w:ilvl="4">
      <w:start w:val="1"/>
      <w:numFmt w:val="decimal"/>
      <w:lvlText w:val="%1.%2.%3.%4.%5."/>
      <w:lvlJc w:val="left"/>
      <w:pPr>
        <w:tabs>
          <w:tab w:val="num" w:pos="3240"/>
        </w:tabs>
        <w:ind w:left="2592" w:hanging="792"/>
      </w:pPr>
      <w:rPr>
        <w:rFonts w:cs="Times New Roman"/>
      </w:rPr>
    </w:lvl>
    <w:lvl w:ilvl="5">
      <w:start w:val="1"/>
      <w:numFmt w:val="decimal"/>
      <w:lvlText w:val="%1.%2.%3.%4.%5.%6."/>
      <w:lvlJc w:val="left"/>
      <w:pPr>
        <w:tabs>
          <w:tab w:val="num" w:pos="3600"/>
        </w:tabs>
        <w:ind w:left="3096" w:hanging="936"/>
      </w:pPr>
      <w:rPr>
        <w:rFonts w:cs="Times New Roman"/>
      </w:rPr>
    </w:lvl>
    <w:lvl w:ilvl="6">
      <w:start w:val="1"/>
      <w:numFmt w:val="decimal"/>
      <w:lvlText w:val="%1.%2.%3.%4.%5.%6.%7."/>
      <w:lvlJc w:val="left"/>
      <w:pPr>
        <w:tabs>
          <w:tab w:val="num" w:pos="4320"/>
        </w:tabs>
        <w:ind w:left="3600" w:hanging="1080"/>
      </w:pPr>
      <w:rPr>
        <w:rFonts w:cs="Times New Roman"/>
      </w:rPr>
    </w:lvl>
    <w:lvl w:ilvl="7">
      <w:start w:val="1"/>
      <w:numFmt w:val="decimal"/>
      <w:lvlText w:val="%1.%2.%3.%4.%5.%6.%7.%8."/>
      <w:lvlJc w:val="left"/>
      <w:pPr>
        <w:tabs>
          <w:tab w:val="num" w:pos="4680"/>
        </w:tabs>
        <w:ind w:left="4104" w:hanging="1224"/>
      </w:pPr>
      <w:rPr>
        <w:rFonts w:cs="Times New Roman"/>
      </w:rPr>
    </w:lvl>
    <w:lvl w:ilvl="8">
      <w:start w:val="1"/>
      <w:numFmt w:val="decimal"/>
      <w:lvlText w:val="%1.%2.%3.%4.%5.%6.%7.%8.%9."/>
      <w:lvlJc w:val="left"/>
      <w:pPr>
        <w:tabs>
          <w:tab w:val="num" w:pos="5400"/>
        </w:tabs>
        <w:ind w:left="4680" w:hanging="1440"/>
      </w:pPr>
      <w:rPr>
        <w:rFonts w:cs="Times New Roman"/>
      </w:rPr>
    </w:lvl>
  </w:abstractNum>
  <w:abstractNum w:abstractNumId="48" w15:restartNumberingAfterBreak="0">
    <w:nsid w:val="7DC704F9"/>
    <w:multiLevelType w:val="hybridMultilevel"/>
    <w:tmpl w:val="4FB41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5"/>
  </w:num>
  <w:num w:numId="6">
    <w:abstractNumId w:val="41"/>
  </w:num>
  <w:num w:numId="7">
    <w:abstractNumId w:val="19"/>
  </w:num>
  <w:num w:numId="8">
    <w:abstractNumId w:val="47"/>
  </w:num>
  <w:num w:numId="9">
    <w:abstractNumId w:val="6"/>
  </w:num>
  <w:num w:numId="10">
    <w:abstractNumId w:val="48"/>
  </w:num>
  <w:num w:numId="11">
    <w:abstractNumId w:val="21"/>
  </w:num>
  <w:num w:numId="12">
    <w:abstractNumId w:val="37"/>
  </w:num>
  <w:num w:numId="13">
    <w:abstractNumId w:val="44"/>
  </w:num>
  <w:num w:numId="14">
    <w:abstractNumId w:val="24"/>
  </w:num>
  <w:num w:numId="15">
    <w:abstractNumId w:val="20"/>
  </w:num>
  <w:num w:numId="16">
    <w:abstractNumId w:val="32"/>
  </w:num>
  <w:num w:numId="17">
    <w:abstractNumId w:val="29"/>
  </w:num>
  <w:num w:numId="18">
    <w:abstractNumId w:val="16"/>
  </w:num>
  <w:num w:numId="19">
    <w:abstractNumId w:val="9"/>
  </w:num>
  <w:num w:numId="20">
    <w:abstractNumId w:val="14"/>
  </w:num>
  <w:num w:numId="21">
    <w:abstractNumId w:val="11"/>
  </w:num>
  <w:num w:numId="22">
    <w:abstractNumId w:val="33"/>
  </w:num>
  <w:num w:numId="23">
    <w:abstractNumId w:val="31"/>
  </w:num>
  <w:num w:numId="24">
    <w:abstractNumId w:val="15"/>
  </w:num>
  <w:num w:numId="25">
    <w:abstractNumId w:val="35"/>
  </w:num>
  <w:num w:numId="26">
    <w:abstractNumId w:val="3"/>
  </w:num>
  <w:num w:numId="27">
    <w:abstractNumId w:val="4"/>
  </w:num>
  <w:num w:numId="28">
    <w:abstractNumId w:val="42"/>
  </w:num>
  <w:num w:numId="29">
    <w:abstractNumId w:val="36"/>
  </w:num>
  <w:num w:numId="30">
    <w:abstractNumId w:val="7"/>
  </w:num>
  <w:num w:numId="31">
    <w:abstractNumId w:val="38"/>
  </w:num>
  <w:num w:numId="32">
    <w:abstractNumId w:val="10"/>
  </w:num>
  <w:num w:numId="33">
    <w:abstractNumId w:val="13"/>
  </w:num>
  <w:num w:numId="34">
    <w:abstractNumId w:val="25"/>
  </w:num>
  <w:num w:numId="35">
    <w:abstractNumId w:val="27"/>
  </w:num>
  <w:num w:numId="36">
    <w:abstractNumId w:val="39"/>
  </w:num>
  <w:num w:numId="37">
    <w:abstractNumId w:val="28"/>
  </w:num>
  <w:num w:numId="38">
    <w:abstractNumId w:val="17"/>
  </w:num>
  <w:num w:numId="39">
    <w:abstractNumId w:val="0"/>
  </w:num>
  <w:num w:numId="40">
    <w:abstractNumId w:val="12"/>
  </w:num>
  <w:num w:numId="41">
    <w:abstractNumId w:val="40"/>
  </w:num>
  <w:num w:numId="42">
    <w:abstractNumId w:val="22"/>
  </w:num>
  <w:num w:numId="43">
    <w:abstractNumId w:val="2"/>
  </w:num>
  <w:num w:numId="44">
    <w:abstractNumId w:val="26"/>
  </w:num>
  <w:num w:numId="45">
    <w:abstractNumId w:val="5"/>
  </w:num>
  <w:num w:numId="46">
    <w:abstractNumId w:val="30"/>
  </w:num>
  <w:num w:numId="47">
    <w:abstractNumId w:val="46"/>
  </w:num>
  <w:num w:numId="48">
    <w:abstractNumId w:val="43"/>
  </w:num>
  <w:num w:numId="49">
    <w:abstractNumId w:val="1"/>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59006F"/>
    <w:rsid w:val="000162BF"/>
    <w:rsid w:val="0005085E"/>
    <w:rsid w:val="00051A09"/>
    <w:rsid w:val="00085FEE"/>
    <w:rsid w:val="00090C59"/>
    <w:rsid w:val="00096CAE"/>
    <w:rsid w:val="000A3235"/>
    <w:rsid w:val="000B314E"/>
    <w:rsid w:val="000B4ADE"/>
    <w:rsid w:val="000B5DE0"/>
    <w:rsid w:val="000B7D93"/>
    <w:rsid w:val="000C38B8"/>
    <w:rsid w:val="00112D70"/>
    <w:rsid w:val="00137CB2"/>
    <w:rsid w:val="00147873"/>
    <w:rsid w:val="00162368"/>
    <w:rsid w:val="00186C97"/>
    <w:rsid w:val="00192B78"/>
    <w:rsid w:val="001B6FB2"/>
    <w:rsid w:val="00217CA3"/>
    <w:rsid w:val="00237A6B"/>
    <w:rsid w:val="00245F8E"/>
    <w:rsid w:val="00260CE1"/>
    <w:rsid w:val="002667F9"/>
    <w:rsid w:val="00275419"/>
    <w:rsid w:val="00277CBB"/>
    <w:rsid w:val="00290908"/>
    <w:rsid w:val="002D4271"/>
    <w:rsid w:val="002F1CFD"/>
    <w:rsid w:val="002F2FCF"/>
    <w:rsid w:val="00301DDA"/>
    <w:rsid w:val="00315DEA"/>
    <w:rsid w:val="00362203"/>
    <w:rsid w:val="00376335"/>
    <w:rsid w:val="003F13C4"/>
    <w:rsid w:val="00417167"/>
    <w:rsid w:val="004308B3"/>
    <w:rsid w:val="004437CB"/>
    <w:rsid w:val="00481E49"/>
    <w:rsid w:val="004D1FC4"/>
    <w:rsid w:val="004D730C"/>
    <w:rsid w:val="004E6D7E"/>
    <w:rsid w:val="0050700A"/>
    <w:rsid w:val="00536BB3"/>
    <w:rsid w:val="0059006F"/>
    <w:rsid w:val="005B480B"/>
    <w:rsid w:val="005C4848"/>
    <w:rsid w:val="005D4702"/>
    <w:rsid w:val="006044D6"/>
    <w:rsid w:val="006373A2"/>
    <w:rsid w:val="006615C3"/>
    <w:rsid w:val="00664F2F"/>
    <w:rsid w:val="00686C5A"/>
    <w:rsid w:val="006952AF"/>
    <w:rsid w:val="006C1A48"/>
    <w:rsid w:val="006F1337"/>
    <w:rsid w:val="007177D1"/>
    <w:rsid w:val="00721428"/>
    <w:rsid w:val="0073000F"/>
    <w:rsid w:val="00735C9E"/>
    <w:rsid w:val="00737F25"/>
    <w:rsid w:val="00761A4B"/>
    <w:rsid w:val="0076202B"/>
    <w:rsid w:val="00762AC3"/>
    <w:rsid w:val="007B0338"/>
    <w:rsid w:val="00824C53"/>
    <w:rsid w:val="008319FB"/>
    <w:rsid w:val="0084275C"/>
    <w:rsid w:val="008453DF"/>
    <w:rsid w:val="008500CF"/>
    <w:rsid w:val="008636D8"/>
    <w:rsid w:val="008747E9"/>
    <w:rsid w:val="0088637F"/>
    <w:rsid w:val="008C2308"/>
    <w:rsid w:val="00906D9D"/>
    <w:rsid w:val="00947B9F"/>
    <w:rsid w:val="00960FFC"/>
    <w:rsid w:val="00996B6A"/>
    <w:rsid w:val="009B5C0A"/>
    <w:rsid w:val="009D10D8"/>
    <w:rsid w:val="009D75C7"/>
    <w:rsid w:val="00A16CBF"/>
    <w:rsid w:val="00AA45BE"/>
    <w:rsid w:val="00AC1619"/>
    <w:rsid w:val="00AC7C97"/>
    <w:rsid w:val="00AD47E0"/>
    <w:rsid w:val="00AF5CFA"/>
    <w:rsid w:val="00B408DD"/>
    <w:rsid w:val="00B625B0"/>
    <w:rsid w:val="00B633AE"/>
    <w:rsid w:val="00BA10B6"/>
    <w:rsid w:val="00BA542F"/>
    <w:rsid w:val="00BB1560"/>
    <w:rsid w:val="00BD66E4"/>
    <w:rsid w:val="00C1524F"/>
    <w:rsid w:val="00C428DC"/>
    <w:rsid w:val="00C75AE5"/>
    <w:rsid w:val="00C85FDB"/>
    <w:rsid w:val="00CC19ED"/>
    <w:rsid w:val="00CF597E"/>
    <w:rsid w:val="00D17FA2"/>
    <w:rsid w:val="00DA261F"/>
    <w:rsid w:val="00DA7E96"/>
    <w:rsid w:val="00DB5EAE"/>
    <w:rsid w:val="00DB798A"/>
    <w:rsid w:val="00DE23E7"/>
    <w:rsid w:val="00DF2900"/>
    <w:rsid w:val="00E1348E"/>
    <w:rsid w:val="00E15E85"/>
    <w:rsid w:val="00E5241B"/>
    <w:rsid w:val="00E84B42"/>
    <w:rsid w:val="00E97C8C"/>
    <w:rsid w:val="00EC7B59"/>
    <w:rsid w:val="00EE6437"/>
    <w:rsid w:val="00F43A34"/>
    <w:rsid w:val="00F578D6"/>
    <w:rsid w:val="00F621A3"/>
    <w:rsid w:val="00FB66D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E1586D2C-7632-4634-9A44-954A6CE94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9" w:unhideWhenUsed="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15C3"/>
    <w:pPr>
      <w:spacing w:line="276" w:lineRule="auto"/>
      <w:contextualSpacing/>
      <w:jc w:val="both"/>
    </w:pPr>
    <w:rPr>
      <w:rFonts w:ascii="Ebrima" w:eastAsia="Calibri" w:hAnsi="Ebrima" w:cs="Times New Roman"/>
      <w:sz w:val="24"/>
    </w:rPr>
  </w:style>
  <w:style w:type="paragraph" w:styleId="Nagwek1">
    <w:name w:val="heading 1"/>
    <w:basedOn w:val="Normalny"/>
    <w:next w:val="Normalny"/>
    <w:link w:val="Nagwek1Znak"/>
    <w:rsid w:val="00737F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rsid w:val="006952AF"/>
    <w:pPr>
      <w:keepNext/>
      <w:spacing w:after="0" w:line="240" w:lineRule="auto"/>
      <w:outlineLvl w:val="1"/>
    </w:pPr>
    <w:rPr>
      <w:rFonts w:ascii="Times New Roman" w:eastAsia="Times New Roman" w:hAnsi="Times New Roman"/>
      <w:b/>
      <w:szCs w:val="20"/>
    </w:rPr>
  </w:style>
  <w:style w:type="paragraph" w:styleId="Nagwek3">
    <w:name w:val="heading 3"/>
    <w:basedOn w:val="Normalny"/>
    <w:next w:val="Normalny"/>
    <w:link w:val="Nagwek3Znak"/>
    <w:rsid w:val="006952AF"/>
    <w:pPr>
      <w:keepNext/>
      <w:spacing w:after="0" w:line="360" w:lineRule="auto"/>
      <w:outlineLvl w:val="2"/>
    </w:pPr>
    <w:rPr>
      <w:rFonts w:ascii="Times New Roman" w:eastAsia="Times New Roman" w:hAnsi="Times New Roman"/>
      <w:i/>
      <w:iCs/>
      <w:szCs w:val="24"/>
      <w:lang w:eastAsia="pl-PL"/>
    </w:rPr>
  </w:style>
  <w:style w:type="paragraph" w:styleId="Nagwek4">
    <w:name w:val="heading 4"/>
    <w:basedOn w:val="Normalny"/>
    <w:next w:val="Normalny"/>
    <w:link w:val="Nagwek4Znak"/>
    <w:rsid w:val="006952AF"/>
    <w:pPr>
      <w:keepNext/>
      <w:spacing w:before="240" w:after="60" w:line="240" w:lineRule="auto"/>
      <w:outlineLvl w:val="3"/>
    </w:pPr>
    <w:rPr>
      <w:rFonts w:ascii="Times New Roman" w:eastAsia="Times New Roman" w:hAnsi="Times New Roman"/>
      <w:b/>
      <w:bCs/>
      <w:sz w:val="28"/>
      <w:szCs w:val="28"/>
    </w:rPr>
  </w:style>
  <w:style w:type="paragraph" w:styleId="Nagwek5">
    <w:name w:val="heading 5"/>
    <w:basedOn w:val="Normalny"/>
    <w:next w:val="Normalny"/>
    <w:link w:val="Nagwek5Znak"/>
    <w:rsid w:val="006952AF"/>
    <w:pPr>
      <w:keepNext/>
      <w:spacing w:after="0" w:line="360" w:lineRule="auto"/>
      <w:jc w:val="center"/>
      <w:outlineLvl w:val="4"/>
    </w:pPr>
    <w:rPr>
      <w:rFonts w:ascii="Times New Roman" w:eastAsia="Times New Roman" w:hAnsi="Times New Roman"/>
      <w:b/>
      <w:i/>
      <w:szCs w:val="24"/>
      <w:lang w:eastAsia="pl-PL"/>
    </w:rPr>
  </w:style>
  <w:style w:type="paragraph" w:styleId="Nagwek6">
    <w:name w:val="heading 6"/>
    <w:basedOn w:val="Normalny"/>
    <w:next w:val="Normalny"/>
    <w:link w:val="Nagwek6Znak"/>
    <w:rsid w:val="006952AF"/>
    <w:pPr>
      <w:keepNext/>
      <w:spacing w:after="0" w:line="240" w:lineRule="auto"/>
      <w:outlineLvl w:val="5"/>
    </w:pPr>
    <w:rPr>
      <w:rFonts w:ascii="Arial" w:eastAsia="Times New Roman" w:hAnsi="Arial"/>
      <w:b/>
      <w:szCs w:val="20"/>
      <w:lang w:eastAsia="pl-PL"/>
    </w:rPr>
  </w:style>
  <w:style w:type="paragraph" w:styleId="Nagwek7">
    <w:name w:val="heading 7"/>
    <w:basedOn w:val="Normalny"/>
    <w:next w:val="Normalny"/>
    <w:link w:val="Nagwek7Znak"/>
    <w:uiPriority w:val="99"/>
    <w:rsid w:val="006952AF"/>
    <w:pPr>
      <w:keepNext/>
      <w:spacing w:after="0" w:line="36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uiPriority w:val="99"/>
    <w:rsid w:val="006952AF"/>
    <w:pPr>
      <w:keepNext/>
      <w:spacing w:after="0" w:line="240" w:lineRule="auto"/>
      <w:jc w:val="center"/>
      <w:outlineLvl w:val="7"/>
    </w:pPr>
    <w:rPr>
      <w:rFonts w:ascii="Times New Roman" w:eastAsia="Times New Roman" w:hAnsi="Times New Roman"/>
      <w:b/>
      <w:i/>
      <w:szCs w:val="24"/>
    </w:rPr>
  </w:style>
  <w:style w:type="paragraph" w:styleId="Nagwek9">
    <w:name w:val="heading 9"/>
    <w:basedOn w:val="Normalny"/>
    <w:next w:val="Normalny"/>
    <w:link w:val="Nagwek9Znak"/>
    <w:uiPriority w:val="99"/>
    <w:rsid w:val="006952AF"/>
    <w:pPr>
      <w:keepNext/>
      <w:spacing w:after="0" w:line="360" w:lineRule="auto"/>
      <w:jc w:val="center"/>
      <w:outlineLvl w:val="8"/>
    </w:pPr>
    <w:rPr>
      <w:rFonts w:ascii="Times New Roman" w:eastAsia="Times New Roman" w:hAnsi="Times New Roman"/>
      <w:i/>
      <w:i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9006F"/>
    <w:rPr>
      <w:color w:val="0563C1"/>
      <w:u w:val="single"/>
    </w:rPr>
  </w:style>
  <w:style w:type="character" w:customStyle="1" w:styleId="Nagwek1Znak">
    <w:name w:val="Nagłówek 1 Znak"/>
    <w:basedOn w:val="Domylnaczcionkaakapitu"/>
    <w:link w:val="Nagwek1"/>
    <w:rsid w:val="00737F25"/>
    <w:rPr>
      <w:rFonts w:asciiTheme="majorHAnsi" w:eastAsiaTheme="majorEastAsia" w:hAnsiTheme="majorHAnsi" w:cstheme="majorBidi"/>
      <w:color w:val="2F5496" w:themeColor="accent1" w:themeShade="BF"/>
      <w:sz w:val="32"/>
      <w:szCs w:val="32"/>
    </w:rPr>
  </w:style>
  <w:style w:type="paragraph" w:customStyle="1" w:styleId="PPN1">
    <w:name w:val="PP N1"/>
    <w:basedOn w:val="NormalnyWeb"/>
    <w:link w:val="PPN1Znak"/>
    <w:autoRedefine/>
    <w:qFormat/>
    <w:rsid w:val="0076202B"/>
    <w:pPr>
      <w:numPr>
        <w:numId w:val="1"/>
      </w:numPr>
      <w:tabs>
        <w:tab w:val="right" w:pos="709"/>
      </w:tabs>
      <w:spacing w:after="0"/>
      <w:jc w:val="left"/>
      <w:outlineLvl w:val="0"/>
    </w:pPr>
    <w:rPr>
      <w:rFonts w:ascii="Ebrima" w:eastAsia="Times New Roman" w:hAnsi="Ebrima" w:cs="Arial"/>
      <w:b/>
      <w:sz w:val="28"/>
      <w:lang w:eastAsia="pl-PL"/>
    </w:rPr>
  </w:style>
  <w:style w:type="paragraph" w:customStyle="1" w:styleId="PPN2">
    <w:name w:val="PP N2"/>
    <w:basedOn w:val="Normalny"/>
    <w:link w:val="PPN2Znak"/>
    <w:qFormat/>
    <w:rsid w:val="00C85FDB"/>
    <w:pPr>
      <w:numPr>
        <w:ilvl w:val="1"/>
        <w:numId w:val="1"/>
      </w:numPr>
      <w:spacing w:after="0" w:line="360" w:lineRule="auto"/>
      <w:outlineLvl w:val="1"/>
    </w:pPr>
    <w:rPr>
      <w:b/>
      <w:sz w:val="28"/>
    </w:rPr>
  </w:style>
  <w:style w:type="paragraph" w:customStyle="1" w:styleId="PPN3">
    <w:name w:val="PP N3"/>
    <w:basedOn w:val="Normalny"/>
    <w:qFormat/>
    <w:rsid w:val="00C85FDB"/>
    <w:pPr>
      <w:numPr>
        <w:ilvl w:val="2"/>
        <w:numId w:val="1"/>
      </w:numPr>
      <w:spacing w:after="120"/>
      <w:jc w:val="left"/>
      <w:outlineLvl w:val="2"/>
    </w:pPr>
    <w:rPr>
      <w:b/>
    </w:rPr>
  </w:style>
  <w:style w:type="character" w:customStyle="1" w:styleId="PPN2Znak">
    <w:name w:val="PP N2 Znak"/>
    <w:basedOn w:val="Domylnaczcionkaakapitu"/>
    <w:link w:val="PPN2"/>
    <w:rsid w:val="00C85FDB"/>
    <w:rPr>
      <w:rFonts w:ascii="Ebrima" w:eastAsia="Calibri" w:hAnsi="Ebrima" w:cs="Times New Roman"/>
      <w:b/>
      <w:sz w:val="28"/>
    </w:rPr>
  </w:style>
  <w:style w:type="paragraph" w:customStyle="1" w:styleId="PPN4">
    <w:name w:val="PP N4"/>
    <w:basedOn w:val="Normalny"/>
    <w:qFormat/>
    <w:rsid w:val="00C85FDB"/>
    <w:pPr>
      <w:numPr>
        <w:ilvl w:val="3"/>
        <w:numId w:val="1"/>
      </w:numPr>
      <w:spacing w:after="120"/>
      <w:outlineLvl w:val="3"/>
    </w:pPr>
    <w:rPr>
      <w:b/>
      <w:iCs/>
    </w:rPr>
  </w:style>
  <w:style w:type="paragraph" w:customStyle="1" w:styleId="PPN5">
    <w:name w:val="PP N5"/>
    <w:basedOn w:val="Normalny"/>
    <w:qFormat/>
    <w:rsid w:val="00C85FDB"/>
    <w:pPr>
      <w:numPr>
        <w:ilvl w:val="4"/>
        <w:numId w:val="1"/>
      </w:numPr>
      <w:spacing w:after="120"/>
      <w:outlineLvl w:val="4"/>
    </w:pPr>
    <w:rPr>
      <w:b/>
    </w:rPr>
  </w:style>
  <w:style w:type="character" w:customStyle="1" w:styleId="PPN1Znak">
    <w:name w:val="PP N1 Znak"/>
    <w:basedOn w:val="Domylnaczcionkaakapitu"/>
    <w:link w:val="PPN1"/>
    <w:rsid w:val="0076202B"/>
    <w:rPr>
      <w:rFonts w:ascii="Ebrima" w:eastAsia="Times New Roman" w:hAnsi="Ebrima" w:cs="Arial"/>
      <w:b/>
      <w:sz w:val="28"/>
      <w:szCs w:val="24"/>
      <w:lang w:eastAsia="pl-PL"/>
    </w:rPr>
  </w:style>
  <w:style w:type="paragraph" w:styleId="NormalnyWeb">
    <w:name w:val="Normal (Web)"/>
    <w:basedOn w:val="Normalny"/>
    <w:link w:val="NormalnyWebZnak"/>
    <w:uiPriority w:val="99"/>
    <w:unhideWhenUsed/>
    <w:rsid w:val="008C2308"/>
    <w:rPr>
      <w:rFonts w:ascii="Times New Roman" w:hAnsi="Times New Roman"/>
      <w:szCs w:val="24"/>
    </w:rPr>
  </w:style>
  <w:style w:type="paragraph" w:customStyle="1" w:styleId="PROFITEKST">
    <w:name w:val="PROFI_TEKST"/>
    <w:basedOn w:val="Normalny"/>
    <w:link w:val="PROFITEKSTZnak"/>
    <w:rsid w:val="008C2308"/>
    <w:pPr>
      <w:spacing w:after="0"/>
    </w:pPr>
    <w:rPr>
      <w:rFonts w:cs="Arial"/>
      <w:szCs w:val="24"/>
    </w:rPr>
  </w:style>
  <w:style w:type="character" w:customStyle="1" w:styleId="PROFITEKSTZnak">
    <w:name w:val="PROFI_TEKST Znak"/>
    <w:link w:val="PROFITEKST"/>
    <w:rsid w:val="008C2308"/>
    <w:rPr>
      <w:rFonts w:ascii="Ebrima" w:eastAsia="Calibri" w:hAnsi="Ebrima" w:cs="Arial"/>
      <w:sz w:val="24"/>
      <w:szCs w:val="24"/>
    </w:rPr>
  </w:style>
  <w:style w:type="paragraph" w:styleId="Bezodstpw">
    <w:name w:val="No Spacing"/>
    <w:uiPriority w:val="1"/>
    <w:rsid w:val="008C2308"/>
    <w:pPr>
      <w:spacing w:after="0" w:line="240" w:lineRule="auto"/>
      <w:jc w:val="both"/>
    </w:pPr>
    <w:rPr>
      <w:rFonts w:ascii="Ebrima" w:eastAsia="Calibri" w:hAnsi="Ebrima" w:cs="Times New Roman"/>
      <w:sz w:val="24"/>
    </w:rPr>
  </w:style>
  <w:style w:type="character" w:customStyle="1" w:styleId="Nagwek2Znak">
    <w:name w:val="Nagłówek 2 Znak"/>
    <w:basedOn w:val="Domylnaczcionkaakapitu"/>
    <w:link w:val="Nagwek2"/>
    <w:uiPriority w:val="9"/>
    <w:rsid w:val="006952AF"/>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rsid w:val="006952AF"/>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6952AF"/>
    <w:rPr>
      <w:rFonts w:ascii="Times New Roman" w:eastAsia="Times New Roman" w:hAnsi="Times New Roman" w:cs="Times New Roman"/>
      <w:b/>
      <w:bCs/>
      <w:sz w:val="28"/>
      <w:szCs w:val="28"/>
    </w:rPr>
  </w:style>
  <w:style w:type="character" w:customStyle="1" w:styleId="Nagwek5Znak">
    <w:name w:val="Nagłówek 5 Znak"/>
    <w:basedOn w:val="Domylnaczcionkaakapitu"/>
    <w:link w:val="Nagwek5"/>
    <w:rsid w:val="006952AF"/>
    <w:rPr>
      <w:rFonts w:ascii="Times New Roman" w:eastAsia="Times New Roman" w:hAnsi="Times New Roman" w:cs="Times New Roman"/>
      <w:b/>
      <w:i/>
      <w:sz w:val="24"/>
      <w:szCs w:val="24"/>
      <w:lang w:eastAsia="pl-PL"/>
    </w:rPr>
  </w:style>
  <w:style w:type="character" w:customStyle="1" w:styleId="Nagwek6Znak">
    <w:name w:val="Nagłówek 6 Znak"/>
    <w:basedOn w:val="Domylnaczcionkaakapitu"/>
    <w:link w:val="Nagwek6"/>
    <w:rsid w:val="006952AF"/>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uiPriority w:val="99"/>
    <w:rsid w:val="006952AF"/>
    <w:rPr>
      <w:rFonts w:ascii="Times New Roman" w:eastAsia="Times New Roman" w:hAnsi="Times New Roman" w:cs="Times New Roman"/>
      <w:b/>
      <w:bCs/>
      <w:sz w:val="28"/>
      <w:szCs w:val="24"/>
    </w:rPr>
  </w:style>
  <w:style w:type="character" w:customStyle="1" w:styleId="Nagwek8Znak">
    <w:name w:val="Nagłówek 8 Znak"/>
    <w:basedOn w:val="Domylnaczcionkaakapitu"/>
    <w:link w:val="Nagwek8"/>
    <w:uiPriority w:val="99"/>
    <w:rsid w:val="006952AF"/>
    <w:rPr>
      <w:rFonts w:ascii="Times New Roman" w:eastAsia="Times New Roman" w:hAnsi="Times New Roman" w:cs="Times New Roman"/>
      <w:b/>
      <w:i/>
      <w:sz w:val="24"/>
      <w:szCs w:val="24"/>
    </w:rPr>
  </w:style>
  <w:style w:type="character" w:customStyle="1" w:styleId="Nagwek9Znak">
    <w:name w:val="Nagłówek 9 Znak"/>
    <w:basedOn w:val="Domylnaczcionkaakapitu"/>
    <w:link w:val="Nagwek9"/>
    <w:uiPriority w:val="99"/>
    <w:rsid w:val="006952AF"/>
    <w:rPr>
      <w:rFonts w:ascii="Times New Roman" w:eastAsia="Times New Roman" w:hAnsi="Times New Roman" w:cs="Times New Roman"/>
      <w:i/>
      <w:iCs/>
      <w:sz w:val="24"/>
      <w:szCs w:val="24"/>
    </w:rPr>
  </w:style>
  <w:style w:type="numbering" w:customStyle="1" w:styleId="Bezlisty1">
    <w:name w:val="Bez listy1"/>
    <w:next w:val="Bezlisty"/>
    <w:uiPriority w:val="99"/>
    <w:semiHidden/>
    <w:unhideWhenUsed/>
    <w:rsid w:val="006952AF"/>
  </w:style>
  <w:style w:type="paragraph" w:customStyle="1" w:styleId="OBRONA">
    <w:name w:val="OBRONA"/>
    <w:basedOn w:val="Bezodstpw"/>
    <w:link w:val="OBRONAZnak"/>
    <w:autoRedefine/>
    <w:rsid w:val="006952AF"/>
    <w:pPr>
      <w:jc w:val="left"/>
    </w:pPr>
    <w:rPr>
      <w:rFonts w:ascii="Times New Roman" w:hAnsi="Times New Roman"/>
      <w:b/>
      <w:sz w:val="32"/>
    </w:rPr>
  </w:style>
  <w:style w:type="character" w:customStyle="1" w:styleId="OBRONAZnak">
    <w:name w:val="OBRONA Znak"/>
    <w:link w:val="OBRONA"/>
    <w:rsid w:val="006952AF"/>
    <w:rPr>
      <w:rFonts w:ascii="Times New Roman" w:eastAsia="Calibri" w:hAnsi="Times New Roman" w:cs="Times New Roman"/>
      <w:b/>
      <w:sz w:val="32"/>
    </w:rPr>
  </w:style>
  <w:style w:type="paragraph" w:styleId="Nagwek">
    <w:name w:val="header"/>
    <w:basedOn w:val="Normalny"/>
    <w:link w:val="NagwekZnak"/>
    <w:uiPriority w:val="99"/>
    <w:unhideWhenUsed/>
    <w:rsid w:val="006952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2AF"/>
    <w:rPr>
      <w:rFonts w:ascii="Ebrima" w:eastAsia="Calibri" w:hAnsi="Ebrima" w:cs="Times New Roman"/>
      <w:sz w:val="24"/>
    </w:rPr>
  </w:style>
  <w:style w:type="paragraph" w:styleId="Stopka">
    <w:name w:val="footer"/>
    <w:basedOn w:val="Normalny"/>
    <w:link w:val="StopkaZnak"/>
    <w:uiPriority w:val="99"/>
    <w:unhideWhenUsed/>
    <w:rsid w:val="006952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2AF"/>
    <w:rPr>
      <w:rFonts w:ascii="Ebrima" w:eastAsia="Calibri" w:hAnsi="Ebrima" w:cs="Times New Roman"/>
      <w:sz w:val="24"/>
    </w:rPr>
  </w:style>
  <w:style w:type="paragraph" w:styleId="Tekstpodstawowy">
    <w:name w:val="Body Text"/>
    <w:basedOn w:val="Normalny"/>
    <w:link w:val="TekstpodstawowyZnak"/>
    <w:rsid w:val="006952AF"/>
    <w:pPr>
      <w:spacing w:after="0" w:line="240" w:lineRule="auto"/>
      <w:jc w:val="center"/>
    </w:pPr>
    <w:rPr>
      <w:rFonts w:ascii="Times New Roman" w:eastAsia="Times New Roman" w:hAnsi="Times New Roman"/>
      <w:szCs w:val="24"/>
    </w:rPr>
  </w:style>
  <w:style w:type="character" w:customStyle="1" w:styleId="TekstpodstawowyZnak">
    <w:name w:val="Tekst podstawowy Znak"/>
    <w:basedOn w:val="Domylnaczcionkaakapitu"/>
    <w:link w:val="Tekstpodstawowy"/>
    <w:rsid w:val="006952AF"/>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rsid w:val="006952AF"/>
    <w:pPr>
      <w:spacing w:after="0" w:line="240" w:lineRule="auto"/>
    </w:pPr>
    <w:rPr>
      <w:rFonts w:ascii="Times New Roman" w:eastAsia="Times New Roman" w:hAnsi="Times New Roman"/>
      <w:sz w:val="28"/>
      <w:szCs w:val="20"/>
    </w:rPr>
  </w:style>
  <w:style w:type="character" w:customStyle="1" w:styleId="Tekstpodstawowy2Znak">
    <w:name w:val="Tekst podstawowy 2 Znak"/>
    <w:basedOn w:val="Domylnaczcionkaakapitu"/>
    <w:link w:val="Tekstpodstawowy2"/>
    <w:uiPriority w:val="99"/>
    <w:rsid w:val="006952AF"/>
    <w:rPr>
      <w:rFonts w:ascii="Times New Roman" w:eastAsia="Times New Roman" w:hAnsi="Times New Roman" w:cs="Times New Roman"/>
      <w:sz w:val="28"/>
      <w:szCs w:val="20"/>
    </w:rPr>
  </w:style>
  <w:style w:type="paragraph" w:styleId="Tekstpodstawowywcity3">
    <w:name w:val="Body Text Indent 3"/>
    <w:basedOn w:val="Normalny"/>
    <w:link w:val="Tekstpodstawowywcity3Znak"/>
    <w:uiPriority w:val="99"/>
    <w:rsid w:val="006952AF"/>
    <w:pPr>
      <w:spacing w:after="0" w:line="240" w:lineRule="auto"/>
      <w:ind w:left="360"/>
    </w:pPr>
    <w:rPr>
      <w:rFonts w:ascii="Arial" w:eastAsia="Times New Roman" w:hAnsi="Arial"/>
      <w:sz w:val="28"/>
      <w:szCs w:val="20"/>
    </w:rPr>
  </w:style>
  <w:style w:type="character" w:customStyle="1" w:styleId="Tekstpodstawowywcity3Znak">
    <w:name w:val="Tekst podstawowy wcięty 3 Znak"/>
    <w:basedOn w:val="Domylnaczcionkaakapitu"/>
    <w:link w:val="Tekstpodstawowywcity3"/>
    <w:uiPriority w:val="99"/>
    <w:rsid w:val="006952AF"/>
    <w:rPr>
      <w:rFonts w:ascii="Arial" w:eastAsia="Times New Roman" w:hAnsi="Arial" w:cs="Times New Roman"/>
      <w:sz w:val="28"/>
      <w:szCs w:val="20"/>
    </w:rPr>
  </w:style>
  <w:style w:type="paragraph" w:styleId="Tekstpodstawowy3">
    <w:name w:val="Body Text 3"/>
    <w:basedOn w:val="Normalny"/>
    <w:link w:val="Tekstpodstawowy3Znak"/>
    <w:rsid w:val="006952AF"/>
    <w:pPr>
      <w:spacing w:after="0" w:line="360" w:lineRule="auto"/>
    </w:pPr>
    <w:rPr>
      <w:rFonts w:ascii="Times New Roman" w:eastAsia="Times New Roman" w:hAnsi="Times New Roman"/>
      <w:sz w:val="28"/>
      <w:szCs w:val="24"/>
      <w:lang w:eastAsia="pl-PL"/>
    </w:rPr>
  </w:style>
  <w:style w:type="character" w:customStyle="1" w:styleId="Tekstpodstawowy3Znak">
    <w:name w:val="Tekst podstawowy 3 Znak"/>
    <w:basedOn w:val="Domylnaczcionkaakapitu"/>
    <w:link w:val="Tekstpodstawowy3"/>
    <w:rsid w:val="006952AF"/>
    <w:rPr>
      <w:rFonts w:ascii="Times New Roman" w:eastAsia="Times New Roman" w:hAnsi="Times New Roman" w:cs="Times New Roman"/>
      <w:sz w:val="28"/>
      <w:szCs w:val="24"/>
      <w:lang w:eastAsia="pl-PL"/>
    </w:rPr>
  </w:style>
  <w:style w:type="character" w:styleId="Numerstrony">
    <w:name w:val="page number"/>
    <w:basedOn w:val="Domylnaczcionkaakapitu"/>
    <w:uiPriority w:val="99"/>
    <w:rsid w:val="006952AF"/>
  </w:style>
  <w:style w:type="paragraph" w:styleId="Tekstpodstawowywcity">
    <w:name w:val="Body Text Indent"/>
    <w:basedOn w:val="Normalny"/>
    <w:link w:val="TekstpodstawowywcityZnak"/>
    <w:uiPriority w:val="99"/>
    <w:rsid w:val="006952AF"/>
    <w:pPr>
      <w:spacing w:after="0" w:line="360" w:lineRule="auto"/>
      <w:ind w:firstLine="567"/>
    </w:pPr>
    <w:rPr>
      <w:rFonts w:ascii="Times New Roman" w:eastAsia="Times New Roman" w:hAnsi="Times New Roman"/>
      <w:szCs w:val="24"/>
    </w:rPr>
  </w:style>
  <w:style w:type="character" w:customStyle="1" w:styleId="TekstpodstawowywcityZnak">
    <w:name w:val="Tekst podstawowy wcięty Znak"/>
    <w:basedOn w:val="Domylnaczcionkaakapitu"/>
    <w:link w:val="Tekstpodstawowywcity"/>
    <w:uiPriority w:val="99"/>
    <w:rsid w:val="006952AF"/>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rsid w:val="006952AF"/>
    <w:pPr>
      <w:spacing w:after="0" w:line="360" w:lineRule="auto"/>
      <w:ind w:firstLine="567"/>
    </w:pPr>
    <w:rPr>
      <w:rFonts w:ascii="Times New Roman" w:eastAsia="Times New Roman" w:hAnsi="Times New Roman"/>
      <w:b/>
      <w:bCs/>
      <w:szCs w:val="24"/>
      <w:lang w:eastAsia="pl-PL"/>
    </w:rPr>
  </w:style>
  <w:style w:type="character" w:customStyle="1" w:styleId="Tekstpodstawowywcity2Znak">
    <w:name w:val="Tekst podstawowy wcięty 2 Znak"/>
    <w:basedOn w:val="Domylnaczcionkaakapitu"/>
    <w:link w:val="Tekstpodstawowywcity2"/>
    <w:uiPriority w:val="99"/>
    <w:rsid w:val="006952AF"/>
    <w:rPr>
      <w:rFonts w:ascii="Times New Roman" w:eastAsia="Times New Roman" w:hAnsi="Times New Roman" w:cs="Times New Roman"/>
      <w:b/>
      <w:bCs/>
      <w:sz w:val="24"/>
      <w:szCs w:val="24"/>
      <w:lang w:eastAsia="pl-PL"/>
    </w:rPr>
  </w:style>
  <w:style w:type="paragraph" w:styleId="Legenda">
    <w:name w:val="caption"/>
    <w:basedOn w:val="Normalny"/>
    <w:next w:val="Normalny"/>
    <w:link w:val="LegendaZnak"/>
    <w:uiPriority w:val="99"/>
    <w:rsid w:val="006952AF"/>
    <w:pPr>
      <w:spacing w:after="0" w:line="360" w:lineRule="auto"/>
    </w:pPr>
    <w:rPr>
      <w:rFonts w:ascii="Times New Roman" w:eastAsia="Times New Roman" w:hAnsi="Times New Roman"/>
      <w:i/>
      <w:iCs/>
      <w:szCs w:val="24"/>
      <w:lang w:eastAsia="pl-PL"/>
    </w:rPr>
  </w:style>
  <w:style w:type="character" w:styleId="Odwoaniedokomentarza">
    <w:name w:val="annotation reference"/>
    <w:rsid w:val="006952AF"/>
    <w:rPr>
      <w:sz w:val="16"/>
      <w:szCs w:val="16"/>
    </w:rPr>
  </w:style>
  <w:style w:type="paragraph" w:styleId="Tekstkomentarza">
    <w:name w:val="annotation text"/>
    <w:basedOn w:val="Normalny"/>
    <w:link w:val="TekstkomentarzaZnak"/>
    <w:uiPriority w:val="99"/>
    <w:rsid w:val="006952AF"/>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6952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6952AF"/>
    <w:rPr>
      <w:b/>
      <w:bCs/>
    </w:rPr>
  </w:style>
  <w:style w:type="character" w:customStyle="1" w:styleId="TematkomentarzaZnak">
    <w:name w:val="Temat komentarza Znak"/>
    <w:basedOn w:val="TekstkomentarzaZnak"/>
    <w:link w:val="Tematkomentarza"/>
    <w:uiPriority w:val="99"/>
    <w:rsid w:val="006952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6952AF"/>
    <w:pPr>
      <w:spacing w:after="0" w:line="240" w:lineRule="auto"/>
    </w:pPr>
    <w:rPr>
      <w:rFonts w:ascii="Tahoma" w:eastAsia="Times New Roman" w:hAnsi="Tahoma"/>
      <w:sz w:val="16"/>
      <w:szCs w:val="16"/>
    </w:rPr>
  </w:style>
  <w:style w:type="character" w:customStyle="1" w:styleId="TekstdymkaZnak">
    <w:name w:val="Tekst dymka Znak"/>
    <w:basedOn w:val="Domylnaczcionkaakapitu"/>
    <w:link w:val="Tekstdymka"/>
    <w:uiPriority w:val="99"/>
    <w:rsid w:val="006952AF"/>
    <w:rPr>
      <w:rFonts w:ascii="Tahoma" w:eastAsia="Times New Roman" w:hAnsi="Tahoma" w:cs="Times New Roman"/>
      <w:sz w:val="16"/>
      <w:szCs w:val="16"/>
    </w:rPr>
  </w:style>
  <w:style w:type="paragraph" w:styleId="Lista">
    <w:name w:val="List"/>
    <w:basedOn w:val="Tekstpodstawowy"/>
    <w:uiPriority w:val="99"/>
    <w:rsid w:val="006952AF"/>
    <w:pPr>
      <w:suppressAutoHyphens/>
      <w:jc w:val="left"/>
    </w:pPr>
    <w:rPr>
      <w:rFonts w:cs="Tahoma"/>
      <w:b/>
      <w:spacing w:val="40"/>
      <w:sz w:val="28"/>
      <w:szCs w:val="20"/>
      <w:lang w:eastAsia="ar-SA"/>
    </w:rPr>
  </w:style>
  <w:style w:type="paragraph" w:customStyle="1" w:styleId="WW-Tekstpodstawowy2">
    <w:name w:val="WW-Tekst podstawowy 2"/>
    <w:basedOn w:val="Normalny"/>
    <w:uiPriority w:val="99"/>
    <w:rsid w:val="006952AF"/>
    <w:pPr>
      <w:suppressAutoHyphens/>
      <w:spacing w:after="0" w:line="240" w:lineRule="auto"/>
    </w:pPr>
    <w:rPr>
      <w:rFonts w:ascii="Times New Roman" w:eastAsia="Times New Roman" w:hAnsi="Times New Roman"/>
      <w:szCs w:val="20"/>
      <w:lang w:eastAsia="ar-SA"/>
    </w:rPr>
  </w:style>
  <w:style w:type="paragraph" w:customStyle="1" w:styleId="WW-Tekstpodstawowywcity2">
    <w:name w:val="WW-Tekst podstawowy wcięty 2"/>
    <w:basedOn w:val="Normalny"/>
    <w:uiPriority w:val="99"/>
    <w:rsid w:val="006952AF"/>
    <w:pPr>
      <w:tabs>
        <w:tab w:val="left" w:pos="426"/>
        <w:tab w:val="left" w:pos="709"/>
      </w:tabs>
      <w:suppressAutoHyphens/>
      <w:spacing w:after="0" w:line="240" w:lineRule="auto"/>
      <w:ind w:left="426" w:hanging="426"/>
    </w:pPr>
    <w:rPr>
      <w:rFonts w:ascii="Times New Roman" w:eastAsia="Times New Roman" w:hAnsi="Times New Roman"/>
      <w:szCs w:val="20"/>
      <w:lang w:eastAsia="ar-SA"/>
    </w:rPr>
  </w:style>
  <w:style w:type="paragraph" w:customStyle="1" w:styleId="WW-Tekstpodstawowywcity3">
    <w:name w:val="WW-Tekst podstawowy wcięty 3"/>
    <w:basedOn w:val="Normalny"/>
    <w:uiPriority w:val="99"/>
    <w:rsid w:val="006952AF"/>
    <w:pPr>
      <w:tabs>
        <w:tab w:val="left" w:pos="567"/>
      </w:tabs>
      <w:suppressAutoHyphens/>
      <w:spacing w:after="0" w:line="240" w:lineRule="auto"/>
      <w:ind w:left="567"/>
    </w:pPr>
    <w:rPr>
      <w:rFonts w:ascii="Times New Roman" w:eastAsia="Times New Roman" w:hAnsi="Times New Roman"/>
      <w:szCs w:val="20"/>
      <w:lang w:eastAsia="ar-SA"/>
    </w:rPr>
  </w:style>
  <w:style w:type="paragraph" w:customStyle="1" w:styleId="WW-Tekstpodstawowy3">
    <w:name w:val="WW-Tekst podstawowy 3"/>
    <w:basedOn w:val="Normalny"/>
    <w:uiPriority w:val="99"/>
    <w:rsid w:val="006952AF"/>
    <w:pPr>
      <w:suppressAutoHyphens/>
      <w:spacing w:after="0" w:line="240" w:lineRule="auto"/>
    </w:pPr>
    <w:rPr>
      <w:rFonts w:ascii="Times New Roman" w:eastAsia="Times New Roman" w:hAnsi="Times New Roman"/>
      <w:b/>
      <w:szCs w:val="20"/>
      <w:lang w:eastAsia="ar-SA"/>
    </w:rPr>
  </w:style>
  <w:style w:type="paragraph" w:customStyle="1" w:styleId="WW-Tekstpodstawowywcity21">
    <w:name w:val="WW-Tekst podstawowy wcięty 21"/>
    <w:basedOn w:val="Normalny"/>
    <w:uiPriority w:val="99"/>
    <w:rsid w:val="006952AF"/>
    <w:pPr>
      <w:suppressAutoHyphens/>
      <w:spacing w:after="0" w:line="240" w:lineRule="auto"/>
      <w:ind w:left="426"/>
    </w:pPr>
    <w:rPr>
      <w:rFonts w:ascii="Times New Roman" w:eastAsia="Times New Roman" w:hAnsi="Times New Roman"/>
      <w:szCs w:val="20"/>
      <w:lang w:eastAsia="ar-SA"/>
    </w:rPr>
  </w:style>
  <w:style w:type="paragraph" w:customStyle="1" w:styleId="WW-Indeks1111111">
    <w:name w:val="WW-Indeks1111111"/>
    <w:basedOn w:val="Normalny"/>
    <w:uiPriority w:val="99"/>
    <w:rsid w:val="006952AF"/>
    <w:pPr>
      <w:suppressLineNumbers/>
      <w:suppressAutoHyphens/>
      <w:spacing w:after="0" w:line="240" w:lineRule="auto"/>
    </w:pPr>
    <w:rPr>
      <w:rFonts w:ascii="Times New Roman" w:eastAsia="Times New Roman" w:hAnsi="Times New Roman" w:cs="StarSymbol"/>
      <w:sz w:val="28"/>
      <w:szCs w:val="20"/>
      <w:lang w:eastAsia="ar-SA"/>
    </w:rPr>
  </w:style>
  <w:style w:type="paragraph" w:customStyle="1" w:styleId="WW-Tekstpodstawowywcity31">
    <w:name w:val="WW-Tekst podstawowy wcięty 31"/>
    <w:basedOn w:val="Normalny"/>
    <w:uiPriority w:val="99"/>
    <w:rsid w:val="006952AF"/>
    <w:pPr>
      <w:tabs>
        <w:tab w:val="left" w:pos="426"/>
      </w:tabs>
      <w:suppressAutoHyphens/>
      <w:spacing w:before="120" w:after="0" w:line="240" w:lineRule="auto"/>
      <w:ind w:left="357"/>
    </w:pPr>
    <w:rPr>
      <w:rFonts w:ascii="Times New Roman" w:eastAsia="Times New Roman" w:hAnsi="Times New Roman"/>
      <w:szCs w:val="20"/>
      <w:lang w:eastAsia="ar-SA"/>
    </w:rPr>
  </w:style>
  <w:style w:type="paragraph" w:customStyle="1" w:styleId="Rozdzia1">
    <w:name w:val="Rozdział1"/>
    <w:basedOn w:val="Nagwek"/>
    <w:link w:val="Rozdzia1Znak"/>
    <w:rsid w:val="006952AF"/>
    <w:pPr>
      <w:tabs>
        <w:tab w:val="clear" w:pos="4536"/>
        <w:tab w:val="clear" w:pos="9072"/>
      </w:tabs>
      <w:spacing w:before="240" w:after="240"/>
    </w:pPr>
    <w:rPr>
      <w:rFonts w:ascii="Times New Roman" w:eastAsia="Times New Roman" w:hAnsi="Times New Roman"/>
      <w:b/>
      <w:bCs/>
      <w:sz w:val="28"/>
      <w:szCs w:val="24"/>
    </w:rPr>
  </w:style>
  <w:style w:type="character" w:customStyle="1" w:styleId="Rozdzia1Znak">
    <w:name w:val="Rozdział1 Znak"/>
    <w:link w:val="Rozdzia1"/>
    <w:rsid w:val="006952AF"/>
    <w:rPr>
      <w:rFonts w:ascii="Times New Roman" w:eastAsia="Times New Roman" w:hAnsi="Times New Roman" w:cs="Times New Roman"/>
      <w:b/>
      <w:bCs/>
      <w:sz w:val="28"/>
      <w:szCs w:val="24"/>
    </w:rPr>
  </w:style>
  <w:style w:type="paragraph" w:styleId="Tekstblokowy">
    <w:name w:val="Block Text"/>
    <w:basedOn w:val="Normalny"/>
    <w:uiPriority w:val="99"/>
    <w:rsid w:val="006952AF"/>
    <w:pPr>
      <w:autoSpaceDE w:val="0"/>
      <w:autoSpaceDN w:val="0"/>
      <w:adjustRightInd w:val="0"/>
      <w:spacing w:before="360" w:after="0" w:line="336" w:lineRule="auto"/>
      <w:ind w:left="80" w:right="1800" w:hanging="80"/>
    </w:pPr>
    <w:rPr>
      <w:rFonts w:ascii="Arial" w:eastAsia="Times New Roman" w:hAnsi="Arial" w:cs="Arial"/>
      <w:b/>
      <w:bCs/>
      <w:color w:val="000000"/>
      <w:szCs w:val="28"/>
      <w:lang w:eastAsia="pl-PL"/>
    </w:rPr>
  </w:style>
  <w:style w:type="paragraph" w:customStyle="1" w:styleId="Default">
    <w:name w:val="Default"/>
    <w:rsid w:val="006952AF"/>
    <w:pPr>
      <w:autoSpaceDE w:val="0"/>
      <w:autoSpaceDN w:val="0"/>
      <w:adjustRightInd w:val="0"/>
      <w:spacing w:after="0" w:line="240" w:lineRule="auto"/>
    </w:pPr>
    <w:rPr>
      <w:rFonts w:ascii="Arial,Bold" w:eastAsia="Times New Roman" w:hAnsi="Arial,Bold" w:cs="Times New Roman"/>
      <w:sz w:val="20"/>
      <w:szCs w:val="20"/>
      <w:lang w:eastAsia="pl-PL"/>
    </w:rPr>
  </w:style>
  <w:style w:type="paragraph" w:customStyle="1" w:styleId="Rozdzia31">
    <w:name w:val="Rozdzia31"/>
    <w:basedOn w:val="Default"/>
    <w:next w:val="Default"/>
    <w:uiPriority w:val="99"/>
    <w:rsid w:val="006952AF"/>
    <w:rPr>
      <w:szCs w:val="24"/>
    </w:rPr>
  </w:style>
  <w:style w:type="paragraph" w:customStyle="1" w:styleId="Nag3wek">
    <w:name w:val="Nag3ówek"/>
    <w:basedOn w:val="Default"/>
    <w:next w:val="Default"/>
    <w:uiPriority w:val="99"/>
    <w:rsid w:val="006952AF"/>
    <w:rPr>
      <w:szCs w:val="24"/>
    </w:rPr>
  </w:style>
  <w:style w:type="character" w:styleId="Pogrubienie">
    <w:name w:val="Strong"/>
    <w:uiPriority w:val="22"/>
    <w:rsid w:val="006952AF"/>
    <w:rPr>
      <w:b/>
      <w:bCs/>
    </w:rPr>
  </w:style>
  <w:style w:type="paragraph" w:styleId="Akapitzlist">
    <w:name w:val="List Paragraph"/>
    <w:basedOn w:val="Normalny"/>
    <w:link w:val="AkapitzlistZnak"/>
    <w:uiPriority w:val="99"/>
    <w:rsid w:val="006952AF"/>
    <w:pPr>
      <w:spacing w:after="200" w:line="360" w:lineRule="auto"/>
      <w:ind w:left="720" w:right="499"/>
    </w:pPr>
    <w:rPr>
      <w:rFonts w:eastAsia="Times New Roman"/>
      <w:lang w:eastAsia="pl-PL"/>
    </w:rPr>
  </w:style>
  <w:style w:type="paragraph" w:styleId="Nagwekspisutreci">
    <w:name w:val="TOC Heading"/>
    <w:basedOn w:val="Nagwek1"/>
    <w:next w:val="Normalny"/>
    <w:uiPriority w:val="39"/>
    <w:rsid w:val="006952AF"/>
    <w:pPr>
      <w:spacing w:before="480"/>
      <w:outlineLvl w:val="9"/>
    </w:pPr>
    <w:rPr>
      <w:rFonts w:ascii="Cambria" w:eastAsia="Times New Roman" w:hAnsi="Cambria" w:cs="Times New Roman"/>
      <w:b/>
      <w:bCs/>
      <w:color w:val="365F91"/>
      <w:sz w:val="28"/>
      <w:szCs w:val="28"/>
    </w:rPr>
  </w:style>
  <w:style w:type="paragraph" w:styleId="Spistreci1">
    <w:name w:val="toc 1"/>
    <w:basedOn w:val="Normalny"/>
    <w:next w:val="Normalny"/>
    <w:link w:val="Spistreci1Znak"/>
    <w:autoRedefine/>
    <w:uiPriority w:val="39"/>
    <w:rsid w:val="006952AF"/>
    <w:pPr>
      <w:tabs>
        <w:tab w:val="left" w:pos="851"/>
        <w:tab w:val="right" w:leader="dot" w:pos="9637"/>
      </w:tabs>
      <w:spacing w:after="0"/>
      <w:jc w:val="left"/>
    </w:pPr>
    <w:rPr>
      <w:rFonts w:eastAsia="Times New Roman" w:cs="Arial"/>
      <w:b/>
      <w:noProof/>
      <w:snapToGrid w:val="0"/>
      <w:sz w:val="22"/>
      <w:szCs w:val="24"/>
      <w:lang w:eastAsia="pl-PL"/>
    </w:rPr>
  </w:style>
  <w:style w:type="paragraph" w:styleId="Spistreci2">
    <w:name w:val="toc 2"/>
    <w:basedOn w:val="Normalny"/>
    <w:next w:val="Normalny"/>
    <w:autoRedefine/>
    <w:uiPriority w:val="39"/>
    <w:rsid w:val="006952AF"/>
    <w:pPr>
      <w:tabs>
        <w:tab w:val="left" w:pos="851"/>
        <w:tab w:val="right" w:leader="dot" w:pos="9639"/>
      </w:tabs>
      <w:spacing w:after="0"/>
      <w:jc w:val="left"/>
    </w:pPr>
    <w:rPr>
      <w:rFonts w:eastAsia="Times New Roman" w:cs="Arial"/>
      <w:b/>
      <w:noProof/>
      <w:szCs w:val="24"/>
      <w:lang w:eastAsia="pl-PL"/>
    </w:rPr>
  </w:style>
  <w:style w:type="paragraph" w:styleId="Spistreci3">
    <w:name w:val="toc 3"/>
    <w:basedOn w:val="Normalny"/>
    <w:next w:val="Normalny"/>
    <w:autoRedefine/>
    <w:uiPriority w:val="39"/>
    <w:rsid w:val="006952AF"/>
    <w:pPr>
      <w:tabs>
        <w:tab w:val="left" w:pos="851"/>
        <w:tab w:val="right" w:leader="dot" w:pos="9627"/>
      </w:tabs>
      <w:spacing w:after="0"/>
      <w:jc w:val="left"/>
      <w:outlineLvl w:val="2"/>
    </w:pPr>
    <w:rPr>
      <w:rFonts w:eastAsia="Times New Roman"/>
      <w:szCs w:val="24"/>
      <w:lang w:eastAsia="pl-PL"/>
    </w:rPr>
  </w:style>
  <w:style w:type="paragraph" w:styleId="Spistreci4">
    <w:name w:val="toc 4"/>
    <w:basedOn w:val="Normalny"/>
    <w:next w:val="Normalny"/>
    <w:autoRedefine/>
    <w:uiPriority w:val="39"/>
    <w:unhideWhenUsed/>
    <w:rsid w:val="006952AF"/>
    <w:pPr>
      <w:tabs>
        <w:tab w:val="left" w:pos="851"/>
        <w:tab w:val="right" w:leader="dot" w:pos="9639"/>
      </w:tabs>
      <w:spacing w:after="0"/>
      <w:jc w:val="left"/>
    </w:pPr>
    <w:rPr>
      <w:rFonts w:eastAsia="Times New Roman"/>
      <w:lang w:eastAsia="pl-PL"/>
    </w:rPr>
  </w:style>
  <w:style w:type="paragraph" w:styleId="Spistreci5">
    <w:name w:val="toc 5"/>
    <w:basedOn w:val="Normalny"/>
    <w:next w:val="Normalny"/>
    <w:autoRedefine/>
    <w:uiPriority w:val="39"/>
    <w:unhideWhenUsed/>
    <w:rsid w:val="006952AF"/>
    <w:pPr>
      <w:tabs>
        <w:tab w:val="left" w:pos="851"/>
        <w:tab w:val="right" w:leader="dot" w:pos="9627"/>
      </w:tabs>
      <w:spacing w:after="20"/>
      <w:outlineLvl w:val="4"/>
    </w:pPr>
    <w:rPr>
      <w:rFonts w:eastAsia="Times New Roman"/>
      <w:lang w:eastAsia="pl-PL"/>
    </w:rPr>
  </w:style>
  <w:style w:type="paragraph" w:styleId="Spistreci6">
    <w:name w:val="toc 6"/>
    <w:basedOn w:val="Normalny"/>
    <w:next w:val="Normalny"/>
    <w:autoRedefine/>
    <w:uiPriority w:val="39"/>
    <w:unhideWhenUsed/>
    <w:rsid w:val="006952AF"/>
    <w:pPr>
      <w:tabs>
        <w:tab w:val="left" w:pos="851"/>
        <w:tab w:val="right" w:leader="dot" w:pos="9627"/>
      </w:tabs>
      <w:spacing w:after="20"/>
      <w:outlineLvl w:val="5"/>
    </w:pPr>
    <w:rPr>
      <w:rFonts w:eastAsia="Times New Roman"/>
      <w:lang w:eastAsia="pl-PL"/>
    </w:rPr>
  </w:style>
  <w:style w:type="paragraph" w:styleId="Spistreci7">
    <w:name w:val="toc 7"/>
    <w:basedOn w:val="Normalny"/>
    <w:next w:val="Normalny"/>
    <w:autoRedefine/>
    <w:uiPriority w:val="39"/>
    <w:unhideWhenUsed/>
    <w:rsid w:val="006952AF"/>
    <w:pPr>
      <w:spacing w:after="100"/>
      <w:ind w:left="1320"/>
    </w:pPr>
    <w:rPr>
      <w:rFonts w:eastAsia="Times New Roman"/>
      <w:lang w:eastAsia="pl-PL"/>
    </w:rPr>
  </w:style>
  <w:style w:type="paragraph" w:styleId="Spistreci8">
    <w:name w:val="toc 8"/>
    <w:basedOn w:val="Normalny"/>
    <w:next w:val="Normalny"/>
    <w:autoRedefine/>
    <w:uiPriority w:val="39"/>
    <w:unhideWhenUsed/>
    <w:rsid w:val="006952AF"/>
    <w:pPr>
      <w:spacing w:after="100"/>
      <w:ind w:left="1540"/>
    </w:pPr>
    <w:rPr>
      <w:rFonts w:eastAsia="Times New Roman"/>
      <w:lang w:eastAsia="pl-PL"/>
    </w:rPr>
  </w:style>
  <w:style w:type="paragraph" w:styleId="Spistreci9">
    <w:name w:val="toc 9"/>
    <w:basedOn w:val="Normalny"/>
    <w:next w:val="Normalny"/>
    <w:autoRedefine/>
    <w:uiPriority w:val="39"/>
    <w:unhideWhenUsed/>
    <w:rsid w:val="006952AF"/>
    <w:pPr>
      <w:spacing w:after="100"/>
      <w:ind w:left="1760"/>
    </w:pPr>
    <w:rPr>
      <w:rFonts w:eastAsia="Times New Roman"/>
      <w:lang w:eastAsia="pl-PL"/>
    </w:rPr>
  </w:style>
  <w:style w:type="paragraph" w:customStyle="1" w:styleId="tekst">
    <w:name w:val="tekst"/>
    <w:basedOn w:val="Normalny"/>
    <w:link w:val="tekstZnak"/>
    <w:rsid w:val="006952AF"/>
    <w:pPr>
      <w:spacing w:after="0" w:line="300" w:lineRule="auto"/>
      <w:ind w:firstLine="357"/>
    </w:pPr>
    <w:rPr>
      <w:rFonts w:ascii="Arial" w:eastAsia="Times New Roman" w:hAnsi="Arial"/>
    </w:rPr>
  </w:style>
  <w:style w:type="character" w:customStyle="1" w:styleId="tekstZnak">
    <w:name w:val="tekst Znak"/>
    <w:link w:val="tekst"/>
    <w:rsid w:val="006952AF"/>
    <w:rPr>
      <w:rFonts w:ascii="Arial" w:eastAsia="Times New Roman" w:hAnsi="Arial" w:cs="Times New Roman"/>
      <w:sz w:val="24"/>
    </w:rPr>
  </w:style>
  <w:style w:type="paragraph" w:customStyle="1" w:styleId="N1">
    <w:name w:val="N1"/>
    <w:basedOn w:val="Nagwek1"/>
    <w:link w:val="N1Znak"/>
    <w:rsid w:val="006952AF"/>
    <w:pPr>
      <w:keepLines w:val="0"/>
      <w:spacing w:before="0" w:line="240" w:lineRule="auto"/>
      <w:ind w:left="786" w:hanging="360"/>
    </w:pPr>
    <w:rPr>
      <w:rFonts w:ascii="Arial" w:eastAsia="Times New Roman" w:hAnsi="Arial" w:cs="Times New Roman"/>
      <w:b/>
      <w:color w:val="auto"/>
      <w:sz w:val="28"/>
      <w:szCs w:val="28"/>
      <w:u w:val="single"/>
    </w:rPr>
  </w:style>
  <w:style w:type="character" w:customStyle="1" w:styleId="N1Znak">
    <w:name w:val="N1 Znak"/>
    <w:link w:val="N1"/>
    <w:rsid w:val="006952AF"/>
    <w:rPr>
      <w:rFonts w:ascii="Arial" w:eastAsia="Times New Roman" w:hAnsi="Arial" w:cs="Times New Roman"/>
      <w:b/>
      <w:sz w:val="28"/>
      <w:szCs w:val="28"/>
      <w:u w:val="single"/>
    </w:rPr>
  </w:style>
  <w:style w:type="paragraph" w:customStyle="1" w:styleId="N2">
    <w:name w:val="N2"/>
    <w:basedOn w:val="Nagwek2"/>
    <w:link w:val="N2Znak"/>
    <w:rsid w:val="006952AF"/>
    <w:pPr>
      <w:numPr>
        <w:ilvl w:val="1"/>
      </w:numPr>
      <w:spacing w:before="360" w:line="360" w:lineRule="auto"/>
    </w:pPr>
    <w:rPr>
      <w:rFonts w:ascii="Arial" w:hAnsi="Arial"/>
      <w:u w:val="single"/>
    </w:rPr>
  </w:style>
  <w:style w:type="character" w:customStyle="1" w:styleId="N2Znak">
    <w:name w:val="N2 Znak"/>
    <w:link w:val="N2"/>
    <w:rsid w:val="006952AF"/>
    <w:rPr>
      <w:rFonts w:ascii="Arial" w:eastAsia="Times New Roman" w:hAnsi="Arial" w:cs="Times New Roman"/>
      <w:b/>
      <w:sz w:val="24"/>
      <w:szCs w:val="20"/>
      <w:u w:val="single"/>
    </w:rPr>
  </w:style>
  <w:style w:type="paragraph" w:customStyle="1" w:styleId="N3">
    <w:name w:val="N3"/>
    <w:basedOn w:val="N2"/>
    <w:link w:val="N3Znak"/>
    <w:rsid w:val="006952AF"/>
    <w:pPr>
      <w:numPr>
        <w:ilvl w:val="0"/>
      </w:numPr>
      <w:spacing w:before="0"/>
      <w:ind w:left="1080" w:hanging="720"/>
    </w:pPr>
    <w:rPr>
      <w:u w:val="none"/>
    </w:rPr>
  </w:style>
  <w:style w:type="character" w:customStyle="1" w:styleId="N3Znak">
    <w:name w:val="N3 Znak"/>
    <w:link w:val="N3"/>
    <w:rsid w:val="006952AF"/>
    <w:rPr>
      <w:rFonts w:ascii="Arial" w:eastAsia="Times New Roman" w:hAnsi="Arial" w:cs="Times New Roman"/>
      <w:b/>
      <w:sz w:val="24"/>
      <w:szCs w:val="20"/>
    </w:rPr>
  </w:style>
  <w:style w:type="paragraph" w:customStyle="1" w:styleId="N4">
    <w:name w:val="N4"/>
    <w:basedOn w:val="tekst"/>
    <w:link w:val="N4Znak"/>
    <w:rsid w:val="006952AF"/>
    <w:pPr>
      <w:numPr>
        <w:ilvl w:val="3"/>
        <w:numId w:val="4"/>
      </w:numPr>
      <w:spacing w:before="120"/>
    </w:pPr>
    <w:rPr>
      <w:b/>
    </w:rPr>
  </w:style>
  <w:style w:type="character" w:customStyle="1" w:styleId="N4Znak">
    <w:name w:val="N4 Znak"/>
    <w:link w:val="N4"/>
    <w:rsid w:val="006952AF"/>
    <w:rPr>
      <w:rFonts w:ascii="Arial" w:eastAsia="Times New Roman" w:hAnsi="Arial" w:cs="Times New Roman"/>
      <w:b/>
      <w:sz w:val="24"/>
    </w:rPr>
  </w:style>
  <w:style w:type="character" w:customStyle="1" w:styleId="apple-style-span">
    <w:name w:val="apple-style-span"/>
    <w:rsid w:val="006952AF"/>
  </w:style>
  <w:style w:type="paragraph" w:customStyle="1" w:styleId="Standardowy1">
    <w:name w:val="Standardowy1"/>
    <w:link w:val="Standardowy1Znak"/>
    <w:uiPriority w:val="99"/>
    <w:rsid w:val="006952AF"/>
    <w:pPr>
      <w:suppressAutoHyphens/>
      <w:spacing w:after="0" w:line="240" w:lineRule="auto"/>
    </w:pPr>
    <w:rPr>
      <w:rFonts w:ascii="Times New Roman" w:eastAsia="Arial" w:hAnsi="Times New Roman" w:cs="Times New Roman"/>
      <w:sz w:val="20"/>
      <w:szCs w:val="20"/>
      <w:lang w:eastAsia="ar-SA"/>
    </w:rPr>
  </w:style>
  <w:style w:type="paragraph" w:customStyle="1" w:styleId="Tekstpodstawowywcity21">
    <w:name w:val="Tekst podstawowy wcięty 21"/>
    <w:basedOn w:val="Standardowy1"/>
    <w:link w:val="Tekstpodstawowywcity21Znak"/>
    <w:rsid w:val="006952AF"/>
    <w:pPr>
      <w:spacing w:line="360" w:lineRule="auto"/>
      <w:ind w:firstLine="567"/>
    </w:pPr>
    <w:rPr>
      <w:rFonts w:ascii="Arial" w:hAnsi="Arial" w:cs="Arial"/>
      <w:sz w:val="28"/>
      <w:szCs w:val="28"/>
    </w:rPr>
  </w:style>
  <w:style w:type="paragraph" w:styleId="Tytu">
    <w:name w:val="Title"/>
    <w:basedOn w:val="Standardowy1"/>
    <w:next w:val="Podtytu"/>
    <w:link w:val="TytuZnak"/>
    <w:rsid w:val="006952AF"/>
    <w:pPr>
      <w:jc w:val="center"/>
    </w:pPr>
    <w:rPr>
      <w:rFonts w:ascii="Arial" w:hAnsi="Arial"/>
      <w:b/>
      <w:bCs/>
      <w:i/>
      <w:iCs/>
      <w:sz w:val="22"/>
      <w:szCs w:val="22"/>
    </w:rPr>
  </w:style>
  <w:style w:type="character" w:customStyle="1" w:styleId="TytuZnak">
    <w:name w:val="Tytuł Znak"/>
    <w:basedOn w:val="Domylnaczcionkaakapitu"/>
    <w:link w:val="Tytu"/>
    <w:rsid w:val="006952AF"/>
    <w:rPr>
      <w:rFonts w:ascii="Arial" w:eastAsia="Arial" w:hAnsi="Arial" w:cs="Times New Roman"/>
      <w:b/>
      <w:bCs/>
      <w:i/>
      <w:iCs/>
      <w:lang w:eastAsia="ar-SA"/>
    </w:rPr>
  </w:style>
  <w:style w:type="paragraph" w:styleId="Podtytu">
    <w:name w:val="Subtitle"/>
    <w:basedOn w:val="Normalny"/>
    <w:next w:val="Normalny"/>
    <w:link w:val="PodtytuZnak"/>
    <w:uiPriority w:val="99"/>
    <w:rsid w:val="006952AF"/>
    <w:pPr>
      <w:spacing w:after="60" w:line="240" w:lineRule="auto"/>
      <w:jc w:val="center"/>
      <w:outlineLvl w:val="1"/>
    </w:pPr>
    <w:rPr>
      <w:rFonts w:ascii="Cambria" w:eastAsia="Times New Roman" w:hAnsi="Cambria"/>
      <w:szCs w:val="24"/>
    </w:rPr>
  </w:style>
  <w:style w:type="character" w:customStyle="1" w:styleId="PodtytuZnak">
    <w:name w:val="Podtytuł Znak"/>
    <w:basedOn w:val="Domylnaczcionkaakapitu"/>
    <w:link w:val="Podtytu"/>
    <w:uiPriority w:val="99"/>
    <w:rsid w:val="006952AF"/>
    <w:rPr>
      <w:rFonts w:ascii="Cambria" w:eastAsia="Times New Roman" w:hAnsi="Cambria" w:cs="Times New Roman"/>
      <w:sz w:val="24"/>
      <w:szCs w:val="24"/>
    </w:rPr>
  </w:style>
  <w:style w:type="paragraph" w:customStyle="1" w:styleId="Tekstpodstawowywcity22">
    <w:name w:val="Tekst podstawowy wcięty 22"/>
    <w:basedOn w:val="Normalny"/>
    <w:uiPriority w:val="99"/>
    <w:rsid w:val="006952AF"/>
    <w:pPr>
      <w:widowControl w:val="0"/>
      <w:tabs>
        <w:tab w:val="left" w:pos="567"/>
      </w:tabs>
      <w:suppressAutoHyphens/>
      <w:overflowPunct w:val="0"/>
      <w:autoSpaceDE w:val="0"/>
      <w:spacing w:after="0" w:line="360" w:lineRule="auto"/>
      <w:ind w:left="-20"/>
      <w:textAlignment w:val="baseline"/>
    </w:pPr>
    <w:rPr>
      <w:rFonts w:ascii="Arial" w:eastAsia="Times New Roman" w:hAnsi="Arial"/>
      <w:szCs w:val="20"/>
      <w:lang w:eastAsia="ar-SA"/>
    </w:rPr>
  </w:style>
  <w:style w:type="paragraph" w:customStyle="1" w:styleId="Tekstpodstawowy21">
    <w:name w:val="Tekst podstawowy 21"/>
    <w:basedOn w:val="Normalny"/>
    <w:uiPriority w:val="99"/>
    <w:rsid w:val="006952AF"/>
    <w:pPr>
      <w:suppressAutoHyphens/>
      <w:overflowPunct w:val="0"/>
      <w:autoSpaceDE w:val="0"/>
      <w:spacing w:after="0" w:line="240" w:lineRule="auto"/>
      <w:jc w:val="center"/>
      <w:textAlignment w:val="baseline"/>
    </w:pPr>
    <w:rPr>
      <w:rFonts w:ascii="Arial" w:eastAsia="Times New Roman" w:hAnsi="Arial"/>
      <w:sz w:val="20"/>
      <w:szCs w:val="20"/>
      <w:lang w:eastAsia="ar-SA"/>
    </w:rPr>
  </w:style>
  <w:style w:type="paragraph" w:customStyle="1" w:styleId="Style17">
    <w:name w:val="Style17"/>
    <w:basedOn w:val="Normalny"/>
    <w:uiPriority w:val="99"/>
    <w:rsid w:val="006952AF"/>
    <w:pPr>
      <w:widowControl w:val="0"/>
      <w:autoSpaceDE w:val="0"/>
      <w:autoSpaceDN w:val="0"/>
      <w:adjustRightInd w:val="0"/>
      <w:spacing w:after="0" w:line="240" w:lineRule="auto"/>
    </w:pPr>
    <w:rPr>
      <w:rFonts w:ascii="Arial" w:eastAsia="Times New Roman" w:hAnsi="Arial" w:cs="Arial"/>
      <w:szCs w:val="24"/>
      <w:lang w:eastAsia="pl-PL"/>
    </w:rPr>
  </w:style>
  <w:style w:type="character" w:customStyle="1" w:styleId="FontStyle27">
    <w:name w:val="Font Style27"/>
    <w:rsid w:val="006952AF"/>
    <w:rPr>
      <w:rFonts w:ascii="Arial" w:hAnsi="Arial" w:cs="Arial"/>
      <w:sz w:val="20"/>
      <w:szCs w:val="20"/>
    </w:rPr>
  </w:style>
  <w:style w:type="paragraph" w:customStyle="1" w:styleId="Style11">
    <w:name w:val="Style11"/>
    <w:basedOn w:val="Normalny"/>
    <w:uiPriority w:val="99"/>
    <w:rsid w:val="006952AF"/>
    <w:pPr>
      <w:widowControl w:val="0"/>
      <w:autoSpaceDE w:val="0"/>
      <w:autoSpaceDN w:val="0"/>
      <w:adjustRightInd w:val="0"/>
      <w:spacing w:after="0" w:line="262" w:lineRule="exact"/>
    </w:pPr>
    <w:rPr>
      <w:rFonts w:ascii="Arial" w:eastAsia="Times New Roman" w:hAnsi="Arial" w:cs="Arial"/>
      <w:szCs w:val="24"/>
      <w:lang w:eastAsia="pl-PL"/>
    </w:rPr>
  </w:style>
  <w:style w:type="paragraph" w:styleId="Zwykytekst">
    <w:name w:val="Plain Text"/>
    <w:basedOn w:val="Normalny"/>
    <w:link w:val="ZwykytekstZnak"/>
    <w:uiPriority w:val="99"/>
    <w:rsid w:val="006952AF"/>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uiPriority w:val="99"/>
    <w:rsid w:val="006952AF"/>
    <w:rPr>
      <w:rFonts w:ascii="Courier New" w:eastAsia="Times New Roman" w:hAnsi="Courier New" w:cs="Times New Roman"/>
      <w:sz w:val="20"/>
      <w:szCs w:val="20"/>
    </w:rPr>
  </w:style>
  <w:style w:type="paragraph" w:customStyle="1" w:styleId="WW-Zwykytekst">
    <w:name w:val="WW-Zwykły tekst"/>
    <w:basedOn w:val="Normalny"/>
    <w:uiPriority w:val="99"/>
    <w:rsid w:val="006952AF"/>
    <w:pPr>
      <w:suppressAutoHyphens/>
      <w:spacing w:after="0" w:line="240" w:lineRule="auto"/>
    </w:pPr>
    <w:rPr>
      <w:rFonts w:ascii="Courier New" w:eastAsia="Times New Roman" w:hAnsi="Courier New"/>
      <w:sz w:val="20"/>
      <w:szCs w:val="20"/>
      <w:lang w:eastAsia="pl-PL"/>
    </w:rPr>
  </w:style>
  <w:style w:type="paragraph" w:customStyle="1" w:styleId="Stylartur">
    <w:name w:val="Styl_artur"/>
    <w:basedOn w:val="Normalny"/>
    <w:uiPriority w:val="99"/>
    <w:rsid w:val="006952AF"/>
    <w:pPr>
      <w:spacing w:after="0" w:line="240" w:lineRule="auto"/>
    </w:pPr>
    <w:rPr>
      <w:rFonts w:ascii="Times New Roman" w:eastAsia="Times New Roman" w:hAnsi="Times New Roman"/>
      <w:szCs w:val="24"/>
      <w:lang w:eastAsia="pl-PL"/>
    </w:rPr>
  </w:style>
  <w:style w:type="character" w:styleId="Uwydatnienie">
    <w:name w:val="Emphasis"/>
    <w:uiPriority w:val="20"/>
    <w:rsid w:val="006952AF"/>
    <w:rPr>
      <w:i/>
      <w:iCs/>
    </w:rPr>
  </w:style>
  <w:style w:type="paragraph" w:customStyle="1" w:styleId="Tekstpodstawowywcity32">
    <w:name w:val="Tekst podstawowy wcięty 32"/>
    <w:basedOn w:val="Normalny"/>
    <w:uiPriority w:val="99"/>
    <w:rsid w:val="006952AF"/>
    <w:pPr>
      <w:tabs>
        <w:tab w:val="left" w:pos="340"/>
      </w:tabs>
      <w:suppressAutoHyphens/>
      <w:spacing w:after="0" w:line="240" w:lineRule="auto"/>
      <w:ind w:left="454" w:hanging="454"/>
    </w:pPr>
    <w:rPr>
      <w:rFonts w:ascii="PenguinLight" w:eastAsia="Times New Roman" w:hAnsi="PenguinLight"/>
      <w:sz w:val="32"/>
      <w:szCs w:val="20"/>
      <w:lang w:eastAsia="ar-SA"/>
    </w:rPr>
  </w:style>
  <w:style w:type="paragraph" w:customStyle="1" w:styleId="Legenda1">
    <w:name w:val="Legenda1"/>
    <w:basedOn w:val="Normalny"/>
    <w:next w:val="Normalny"/>
    <w:uiPriority w:val="99"/>
    <w:rsid w:val="006952AF"/>
    <w:pPr>
      <w:suppressAutoHyphens/>
      <w:spacing w:after="0" w:line="240" w:lineRule="auto"/>
    </w:pPr>
    <w:rPr>
      <w:rFonts w:ascii="Arial" w:eastAsia="Times New Roman" w:hAnsi="Arial"/>
      <w:sz w:val="36"/>
      <w:szCs w:val="20"/>
      <w:lang w:eastAsia="ar-SA"/>
    </w:rPr>
  </w:style>
  <w:style w:type="paragraph" w:customStyle="1" w:styleId="-AKAPIT">
    <w:name w:val="- AKAPIT"/>
    <w:basedOn w:val="Stopka"/>
    <w:rsid w:val="006952AF"/>
    <w:pPr>
      <w:tabs>
        <w:tab w:val="clear" w:pos="4536"/>
        <w:tab w:val="clear" w:pos="9072"/>
      </w:tabs>
      <w:spacing w:before="120" w:line="300" w:lineRule="atLeast"/>
      <w:ind w:left="284"/>
    </w:pPr>
    <w:rPr>
      <w:rFonts w:ascii="Times New Roman" w:eastAsia="Times New Roman" w:hAnsi="Times New Roman"/>
      <w:sz w:val="20"/>
      <w:szCs w:val="20"/>
    </w:rPr>
  </w:style>
  <w:style w:type="paragraph" w:customStyle="1" w:styleId="-WYPUNKTOWANIE">
    <w:name w:val="- WYPUNKTOWANIE"/>
    <w:basedOn w:val="Normalny"/>
    <w:rsid w:val="006952AF"/>
    <w:pPr>
      <w:spacing w:after="0" w:line="280" w:lineRule="exact"/>
      <w:ind w:left="1258" w:hanging="181"/>
    </w:pPr>
    <w:rPr>
      <w:rFonts w:ascii="Times New Roman" w:eastAsia="Times New Roman" w:hAnsi="Times New Roman"/>
      <w:iCs/>
      <w:sz w:val="20"/>
      <w:szCs w:val="18"/>
      <w:lang w:eastAsia="pl-PL"/>
    </w:rPr>
  </w:style>
  <w:style w:type="paragraph" w:customStyle="1" w:styleId="-AKAPITPKT">
    <w:name w:val="- AKAPIT+PKT"/>
    <w:basedOn w:val="Normalny"/>
    <w:rsid w:val="006952AF"/>
    <w:pPr>
      <w:spacing w:before="120" w:after="0" w:line="280" w:lineRule="exact"/>
      <w:ind w:left="465" w:hanging="181"/>
    </w:pPr>
    <w:rPr>
      <w:rFonts w:ascii="Times New Roman" w:eastAsia="Times New Roman" w:hAnsi="Times New Roman"/>
      <w:iCs/>
      <w:sz w:val="20"/>
      <w:szCs w:val="18"/>
      <w:lang w:eastAsia="pl-PL"/>
    </w:rPr>
  </w:style>
  <w:style w:type="paragraph" w:customStyle="1" w:styleId="MTNagwek4">
    <w:name w:val="MT Nagłówek 4"/>
    <w:basedOn w:val="Nagwek4"/>
    <w:rsid w:val="006952AF"/>
    <w:pPr>
      <w:numPr>
        <w:ilvl w:val="3"/>
      </w:numPr>
    </w:pPr>
    <w:rPr>
      <w:rFonts w:ascii="Verdana" w:hAnsi="Verdana" w:cs="Verdana"/>
      <w:b w:val="0"/>
      <w:sz w:val="24"/>
    </w:rPr>
  </w:style>
  <w:style w:type="character" w:customStyle="1" w:styleId="headertwo">
    <w:name w:val="headertwo"/>
    <w:rsid w:val="006952AF"/>
  </w:style>
  <w:style w:type="paragraph" w:customStyle="1" w:styleId="WW-Tekstpodstawowywcity312">
    <w:name w:val="WW-Tekst podstawowy wcięty 312"/>
    <w:basedOn w:val="Normalny"/>
    <w:uiPriority w:val="99"/>
    <w:rsid w:val="006952AF"/>
    <w:pPr>
      <w:suppressAutoHyphens/>
      <w:spacing w:after="120" w:line="240" w:lineRule="auto"/>
      <w:ind w:left="283" w:firstLine="1"/>
    </w:pPr>
    <w:rPr>
      <w:rFonts w:ascii="Times New Roman" w:eastAsia="Times New Roman" w:hAnsi="Times New Roman" w:cs="Arial Unicode MS"/>
      <w:sz w:val="16"/>
      <w:szCs w:val="24"/>
      <w:lang w:bidi="en-US"/>
    </w:rPr>
  </w:style>
  <w:style w:type="paragraph" w:customStyle="1" w:styleId="Tekstpodstawowywcity31">
    <w:name w:val="Tekst podstawowy wcięty 31"/>
    <w:basedOn w:val="Normalny"/>
    <w:uiPriority w:val="99"/>
    <w:rsid w:val="006952AF"/>
    <w:pPr>
      <w:tabs>
        <w:tab w:val="left" w:pos="340"/>
      </w:tabs>
      <w:suppressAutoHyphens/>
      <w:spacing w:after="0" w:line="240" w:lineRule="auto"/>
      <w:ind w:left="454" w:hanging="454"/>
    </w:pPr>
    <w:rPr>
      <w:rFonts w:ascii="PenguinLight" w:eastAsia="Times New Roman" w:hAnsi="PenguinLight"/>
      <w:sz w:val="32"/>
      <w:szCs w:val="20"/>
      <w:lang w:eastAsia="ar-SA"/>
    </w:rPr>
  </w:style>
  <w:style w:type="paragraph" w:customStyle="1" w:styleId="Rys">
    <w:name w:val="Rys."/>
    <w:basedOn w:val="Normalny"/>
    <w:rsid w:val="006952AF"/>
    <w:pPr>
      <w:numPr>
        <w:numId w:val="5"/>
      </w:numPr>
      <w:spacing w:after="0" w:line="360" w:lineRule="auto"/>
      <w:ind w:left="567" w:firstLine="0"/>
    </w:pPr>
    <w:rPr>
      <w:rFonts w:ascii="Arial" w:eastAsia="Times New Roman" w:hAnsi="Arial" w:cs="Arial"/>
      <w:lang w:eastAsia="pl-PL"/>
    </w:rPr>
  </w:style>
  <w:style w:type="paragraph" w:styleId="HTML-wstpniesformatowany">
    <w:name w:val="HTML Preformatted"/>
    <w:basedOn w:val="Normalny"/>
    <w:link w:val="HTML-wstpniesformatowanyZnak"/>
    <w:uiPriority w:val="99"/>
    <w:unhideWhenUsed/>
    <w:rsid w:val="006952AF"/>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pPr>
    <w:rPr>
      <w:rFonts w:ascii="Consolas" w:eastAsia="Times New Roman" w:hAnsi="Consolas"/>
      <w:color w:val="333333"/>
      <w:sz w:val="20"/>
      <w:szCs w:val="20"/>
    </w:rPr>
  </w:style>
  <w:style w:type="character" w:customStyle="1" w:styleId="HTML-wstpniesformatowanyZnak">
    <w:name w:val="HTML - wstępnie sformatowany Znak"/>
    <w:basedOn w:val="Domylnaczcionkaakapitu"/>
    <w:link w:val="HTML-wstpniesformatowany"/>
    <w:uiPriority w:val="99"/>
    <w:rsid w:val="006952AF"/>
    <w:rPr>
      <w:rFonts w:ascii="Consolas" w:eastAsia="Times New Roman" w:hAnsi="Consolas" w:cs="Times New Roman"/>
      <w:color w:val="333333"/>
      <w:sz w:val="20"/>
      <w:szCs w:val="20"/>
      <w:shd w:val="clear" w:color="auto" w:fill="F5F5F5"/>
    </w:rPr>
  </w:style>
  <w:style w:type="paragraph" w:customStyle="1" w:styleId="7Rys">
    <w:name w:val="7. Rys."/>
    <w:basedOn w:val="Normalny"/>
    <w:uiPriority w:val="99"/>
    <w:rsid w:val="006952AF"/>
    <w:pPr>
      <w:numPr>
        <w:numId w:val="6"/>
      </w:numPr>
      <w:spacing w:after="0" w:line="360" w:lineRule="auto"/>
    </w:pPr>
    <w:rPr>
      <w:rFonts w:ascii="Arial" w:eastAsia="Times New Roman" w:hAnsi="Arial" w:cs="Arial"/>
      <w:sz w:val="26"/>
      <w:szCs w:val="26"/>
      <w:lang w:eastAsia="pl-PL"/>
    </w:rPr>
  </w:style>
  <w:style w:type="paragraph" w:styleId="Tekstprzypisukocowego">
    <w:name w:val="endnote text"/>
    <w:basedOn w:val="Normalny"/>
    <w:link w:val="TekstprzypisukocowegoZnak"/>
    <w:uiPriority w:val="99"/>
    <w:rsid w:val="006952AF"/>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6952AF"/>
    <w:rPr>
      <w:rFonts w:ascii="Times New Roman" w:eastAsia="Times New Roman" w:hAnsi="Times New Roman" w:cs="Times New Roman"/>
      <w:sz w:val="20"/>
      <w:szCs w:val="20"/>
      <w:lang w:eastAsia="pl-PL"/>
    </w:rPr>
  </w:style>
  <w:style w:type="character" w:styleId="Odwoanieprzypisukocowego">
    <w:name w:val="endnote reference"/>
    <w:rsid w:val="006952AF"/>
    <w:rPr>
      <w:vertAlign w:val="superscript"/>
    </w:rPr>
  </w:style>
  <w:style w:type="character" w:customStyle="1" w:styleId="badge9">
    <w:name w:val="badge9"/>
    <w:rsid w:val="006952AF"/>
    <w:rPr>
      <w:b w:val="0"/>
      <w:bCs w:val="0"/>
      <w:color w:val="FFFFFF"/>
      <w:sz w:val="18"/>
      <w:szCs w:val="18"/>
      <w:shd w:val="clear" w:color="auto" w:fill="999999"/>
    </w:rPr>
  </w:style>
  <w:style w:type="paragraph" w:customStyle="1" w:styleId="n20">
    <w:name w:val="n2"/>
    <w:basedOn w:val="Normalny"/>
    <w:uiPriority w:val="99"/>
    <w:rsid w:val="006952AF"/>
    <w:pPr>
      <w:keepNext/>
      <w:spacing w:before="360" w:after="0" w:line="360" w:lineRule="auto"/>
      <w:ind w:left="1077" w:hanging="720"/>
    </w:pPr>
    <w:rPr>
      <w:rFonts w:ascii="Arial" w:eastAsia="Times New Roman" w:hAnsi="Arial" w:cs="Arial"/>
      <w:b/>
      <w:bCs/>
      <w:szCs w:val="24"/>
      <w:u w:val="single"/>
      <w:lang w:eastAsia="pl-PL"/>
    </w:rPr>
  </w:style>
  <w:style w:type="paragraph" w:customStyle="1" w:styleId="StandNag">
    <w:name w:val="Stand_Nag"/>
    <w:basedOn w:val="Normalny"/>
    <w:uiPriority w:val="99"/>
    <w:rsid w:val="006952AF"/>
    <w:pPr>
      <w:overflowPunct w:val="0"/>
      <w:autoSpaceDE w:val="0"/>
      <w:autoSpaceDN w:val="0"/>
      <w:adjustRightInd w:val="0"/>
      <w:spacing w:before="120" w:after="120" w:line="240" w:lineRule="auto"/>
      <w:jc w:val="center"/>
    </w:pPr>
    <w:rPr>
      <w:rFonts w:ascii="Times New Roman" w:eastAsia="Times New Roman" w:hAnsi="Times New Roman"/>
      <w:b/>
      <w:sz w:val="26"/>
      <w:szCs w:val="20"/>
      <w:lang w:eastAsia="pl-PL"/>
    </w:rPr>
  </w:style>
  <w:style w:type="character" w:customStyle="1" w:styleId="apple-converted-space">
    <w:name w:val="apple-converted-space"/>
    <w:rsid w:val="006952AF"/>
  </w:style>
  <w:style w:type="character" w:customStyle="1" w:styleId="djcattribute-label">
    <w:name w:val="djc_attribute-label"/>
    <w:rsid w:val="006952AF"/>
  </w:style>
  <w:style w:type="paragraph" w:customStyle="1" w:styleId="Standard">
    <w:name w:val="Standard"/>
    <w:uiPriority w:val="99"/>
    <w:rsid w:val="006952A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Styl1">
    <w:name w:val="Styl1"/>
    <w:basedOn w:val="Nagwek"/>
    <w:uiPriority w:val="99"/>
    <w:rsid w:val="006952AF"/>
    <w:pPr>
      <w:numPr>
        <w:numId w:val="8"/>
      </w:numPr>
      <w:suppressAutoHyphens/>
    </w:pPr>
    <w:rPr>
      <w:rFonts w:ascii="Arial" w:eastAsia="Times New Roman" w:hAnsi="Arial"/>
      <w:b/>
      <w:sz w:val="32"/>
      <w:szCs w:val="28"/>
      <w:u w:val="single"/>
      <w:lang w:eastAsia="ar-SA"/>
    </w:rPr>
  </w:style>
  <w:style w:type="paragraph" w:customStyle="1" w:styleId="Brd2">
    <w:name w:val="Brød_2"/>
    <w:basedOn w:val="Tekstpodstawowy"/>
    <w:link w:val="Brd2Char"/>
    <w:uiPriority w:val="99"/>
    <w:rsid w:val="006952AF"/>
    <w:pPr>
      <w:spacing w:before="20" w:after="120" w:line="264" w:lineRule="auto"/>
      <w:ind w:left="567"/>
      <w:jc w:val="left"/>
    </w:pPr>
    <w:rPr>
      <w:rFonts w:ascii="Calibri" w:hAnsi="Calibri" w:cs="Calibri"/>
      <w:sz w:val="20"/>
      <w:szCs w:val="20"/>
      <w:lang w:val="nb-NO"/>
    </w:rPr>
  </w:style>
  <w:style w:type="character" w:customStyle="1" w:styleId="Brd2Char">
    <w:name w:val="Brød_2 Char"/>
    <w:link w:val="Brd2"/>
    <w:uiPriority w:val="99"/>
    <w:locked/>
    <w:rsid w:val="006952AF"/>
    <w:rPr>
      <w:rFonts w:ascii="Calibri" w:eastAsia="Times New Roman" w:hAnsi="Calibri" w:cs="Calibri"/>
      <w:sz w:val="20"/>
      <w:szCs w:val="20"/>
      <w:lang w:val="nb-NO"/>
    </w:rPr>
  </w:style>
  <w:style w:type="character" w:customStyle="1" w:styleId="h11">
    <w:name w:val="h11"/>
    <w:rsid w:val="006952AF"/>
    <w:rPr>
      <w:rFonts w:ascii="Verdana" w:hAnsi="Verdana" w:hint="default"/>
      <w:b/>
      <w:bCs/>
      <w:i w:val="0"/>
      <w:iCs w:val="0"/>
      <w:sz w:val="20"/>
      <w:szCs w:val="20"/>
    </w:rPr>
  </w:style>
  <w:style w:type="paragraph" w:styleId="Tekstprzypisudolnego">
    <w:name w:val="footnote text"/>
    <w:basedOn w:val="Normalny"/>
    <w:link w:val="TekstprzypisudolnegoZnak"/>
    <w:uiPriority w:val="99"/>
    <w:rsid w:val="006952A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6952AF"/>
    <w:rPr>
      <w:rFonts w:ascii="Times New Roman" w:eastAsia="Times New Roman" w:hAnsi="Times New Roman" w:cs="Times New Roman"/>
      <w:sz w:val="20"/>
      <w:szCs w:val="20"/>
      <w:lang w:eastAsia="pl-PL"/>
    </w:rPr>
  </w:style>
  <w:style w:type="character" w:styleId="Odwoanieprzypisudolnego">
    <w:name w:val="footnote reference"/>
    <w:rsid w:val="006952AF"/>
    <w:rPr>
      <w:vertAlign w:val="superscript"/>
    </w:rPr>
  </w:style>
  <w:style w:type="character" w:customStyle="1" w:styleId="Bodytext2">
    <w:name w:val="Body text (2)_"/>
    <w:basedOn w:val="Domylnaczcionkaakapitu"/>
    <w:link w:val="Bodytext20"/>
    <w:rsid w:val="006952AF"/>
    <w:rPr>
      <w:shd w:val="clear" w:color="auto" w:fill="FFFFFF"/>
    </w:rPr>
  </w:style>
  <w:style w:type="paragraph" w:customStyle="1" w:styleId="Bodytext20">
    <w:name w:val="Body text (2)"/>
    <w:basedOn w:val="Normalny"/>
    <w:link w:val="Bodytext2"/>
    <w:rsid w:val="006952AF"/>
    <w:pPr>
      <w:widowControl w:val="0"/>
      <w:shd w:val="clear" w:color="auto" w:fill="FFFFFF"/>
      <w:spacing w:after="120" w:line="0" w:lineRule="atLeast"/>
      <w:ind w:hanging="580"/>
    </w:pPr>
    <w:rPr>
      <w:rFonts w:asciiTheme="minorHAnsi" w:eastAsiaTheme="minorHAnsi" w:hAnsiTheme="minorHAnsi" w:cstheme="minorBidi"/>
      <w:sz w:val="22"/>
    </w:rPr>
  </w:style>
  <w:style w:type="paragraph" w:customStyle="1" w:styleId="P0">
    <w:name w:val="P0"/>
    <w:basedOn w:val="Legenda"/>
    <w:link w:val="P0Znak"/>
    <w:rsid w:val="006952AF"/>
    <w:pPr>
      <w:jc w:val="center"/>
    </w:pPr>
    <w:rPr>
      <w:rFonts w:ascii="Arial" w:hAnsi="Arial" w:cs="Arial"/>
      <w:b/>
      <w:bCs/>
      <w:sz w:val="50"/>
      <w:szCs w:val="50"/>
    </w:rPr>
  </w:style>
  <w:style w:type="paragraph" w:customStyle="1" w:styleId="P1">
    <w:name w:val="P1."/>
    <w:basedOn w:val="Normalny"/>
    <w:link w:val="P1Znak"/>
    <w:rsid w:val="006952AF"/>
    <w:pPr>
      <w:numPr>
        <w:numId w:val="9"/>
      </w:numPr>
      <w:tabs>
        <w:tab w:val="right" w:leader="dot" w:pos="9214"/>
      </w:tabs>
      <w:spacing w:after="0"/>
      <w:ind w:left="284" w:hanging="284"/>
    </w:pPr>
    <w:rPr>
      <w:rFonts w:ascii="Arial" w:hAnsi="Arial" w:cs="Arial"/>
      <w:b/>
      <w:color w:val="000000"/>
      <w:szCs w:val="24"/>
    </w:rPr>
  </w:style>
  <w:style w:type="character" w:customStyle="1" w:styleId="LegendaZnak">
    <w:name w:val="Legenda Znak"/>
    <w:basedOn w:val="Domylnaczcionkaakapitu"/>
    <w:link w:val="Legenda"/>
    <w:uiPriority w:val="99"/>
    <w:rsid w:val="006952AF"/>
    <w:rPr>
      <w:rFonts w:ascii="Times New Roman" w:eastAsia="Times New Roman" w:hAnsi="Times New Roman" w:cs="Times New Roman"/>
      <w:i/>
      <w:iCs/>
      <w:sz w:val="24"/>
      <w:szCs w:val="24"/>
      <w:lang w:eastAsia="pl-PL"/>
    </w:rPr>
  </w:style>
  <w:style w:type="character" w:customStyle="1" w:styleId="P0Znak">
    <w:name w:val="P0 Znak"/>
    <w:basedOn w:val="LegendaZnak"/>
    <w:link w:val="P0"/>
    <w:rsid w:val="006952AF"/>
    <w:rPr>
      <w:rFonts w:ascii="Arial" w:eastAsia="Times New Roman" w:hAnsi="Arial" w:cs="Arial"/>
      <w:b/>
      <w:bCs/>
      <w:i/>
      <w:iCs/>
      <w:sz w:val="50"/>
      <w:szCs w:val="50"/>
      <w:lang w:eastAsia="pl-PL"/>
    </w:rPr>
  </w:style>
  <w:style w:type="paragraph" w:customStyle="1" w:styleId="P11">
    <w:name w:val="P1.1."/>
    <w:basedOn w:val="Nagwek2"/>
    <w:link w:val="P11Znak"/>
    <w:rsid w:val="006952AF"/>
    <w:pPr>
      <w:numPr>
        <w:ilvl w:val="1"/>
        <w:numId w:val="7"/>
      </w:numPr>
      <w:spacing w:line="276" w:lineRule="auto"/>
      <w:ind w:left="567" w:hanging="567"/>
    </w:pPr>
    <w:rPr>
      <w:rFonts w:ascii="Arial" w:hAnsi="Arial" w:cs="Arial"/>
      <w:color w:val="000000"/>
      <w:szCs w:val="24"/>
    </w:rPr>
  </w:style>
  <w:style w:type="character" w:customStyle="1" w:styleId="P1Znak">
    <w:name w:val="P1. Znak"/>
    <w:basedOn w:val="Domylnaczcionkaakapitu"/>
    <w:link w:val="P1"/>
    <w:rsid w:val="006952AF"/>
    <w:rPr>
      <w:rFonts w:ascii="Arial" w:eastAsia="Calibri" w:hAnsi="Arial" w:cs="Arial"/>
      <w:b/>
      <w:color w:val="000000"/>
      <w:sz w:val="24"/>
      <w:szCs w:val="24"/>
    </w:rPr>
  </w:style>
  <w:style w:type="paragraph" w:customStyle="1" w:styleId="P111">
    <w:name w:val="P1.1.1."/>
    <w:basedOn w:val="Nagwek3"/>
    <w:link w:val="P111Znak"/>
    <w:rsid w:val="006952AF"/>
    <w:pPr>
      <w:numPr>
        <w:ilvl w:val="2"/>
        <w:numId w:val="7"/>
      </w:numPr>
      <w:spacing w:line="276" w:lineRule="auto"/>
      <w:ind w:left="709" w:hanging="709"/>
    </w:pPr>
    <w:rPr>
      <w:rFonts w:ascii="Arial" w:hAnsi="Arial" w:cs="Arial"/>
      <w:b/>
      <w:bCs/>
      <w:i w:val="0"/>
    </w:rPr>
  </w:style>
  <w:style w:type="character" w:customStyle="1" w:styleId="P11Znak">
    <w:name w:val="P1.1. Znak"/>
    <w:basedOn w:val="Nagwek2Znak"/>
    <w:link w:val="P11"/>
    <w:rsid w:val="006952AF"/>
    <w:rPr>
      <w:rFonts w:ascii="Arial" w:eastAsia="Times New Roman" w:hAnsi="Arial" w:cs="Arial"/>
      <w:b/>
      <w:color w:val="000000"/>
      <w:sz w:val="24"/>
      <w:szCs w:val="24"/>
    </w:rPr>
  </w:style>
  <w:style w:type="paragraph" w:customStyle="1" w:styleId="P1111">
    <w:name w:val="P1.1.1.1."/>
    <w:basedOn w:val="Tekstpodstawowy"/>
    <w:link w:val="P1111Znak"/>
    <w:rsid w:val="006952AF"/>
    <w:pPr>
      <w:numPr>
        <w:ilvl w:val="3"/>
        <w:numId w:val="7"/>
      </w:numPr>
      <w:spacing w:line="276" w:lineRule="auto"/>
      <w:ind w:left="0" w:firstLine="0"/>
      <w:jc w:val="both"/>
    </w:pPr>
    <w:rPr>
      <w:rFonts w:ascii="Arial" w:hAnsi="Arial" w:cs="Arial"/>
      <w:b/>
    </w:rPr>
  </w:style>
  <w:style w:type="character" w:customStyle="1" w:styleId="P111Znak">
    <w:name w:val="P1.1.1. Znak"/>
    <w:basedOn w:val="Nagwek3Znak"/>
    <w:link w:val="P111"/>
    <w:rsid w:val="006952AF"/>
    <w:rPr>
      <w:rFonts w:ascii="Arial" w:eastAsia="Times New Roman" w:hAnsi="Arial" w:cs="Arial"/>
      <w:b/>
      <w:bCs/>
      <w:i w:val="0"/>
      <w:iCs/>
      <w:sz w:val="24"/>
      <w:szCs w:val="24"/>
      <w:lang w:eastAsia="pl-PL"/>
    </w:rPr>
  </w:style>
  <w:style w:type="paragraph" w:customStyle="1" w:styleId="Ppodstawowy">
    <w:name w:val="Ppodstawowy"/>
    <w:basedOn w:val="Tekstpodstawowywcity21"/>
    <w:link w:val="PpodstawowyZnak"/>
    <w:rsid w:val="006952AF"/>
    <w:pPr>
      <w:keepLines/>
      <w:spacing w:line="276" w:lineRule="auto"/>
      <w:ind w:firstLine="0"/>
      <w:jc w:val="both"/>
    </w:pPr>
    <w:rPr>
      <w:sz w:val="24"/>
      <w:szCs w:val="24"/>
    </w:rPr>
  </w:style>
  <w:style w:type="character" w:customStyle="1" w:styleId="P1111Znak">
    <w:name w:val="P1.1.1.1. Znak"/>
    <w:basedOn w:val="TekstpodstawowyZnak"/>
    <w:link w:val="P1111"/>
    <w:rsid w:val="006952AF"/>
    <w:rPr>
      <w:rFonts w:ascii="Arial" w:eastAsia="Times New Roman" w:hAnsi="Arial" w:cs="Arial"/>
      <w:b/>
      <w:sz w:val="24"/>
      <w:szCs w:val="24"/>
    </w:rPr>
  </w:style>
  <w:style w:type="character" w:customStyle="1" w:styleId="Standardowy1Znak">
    <w:name w:val="Standardowy1 Znak"/>
    <w:basedOn w:val="Domylnaczcionkaakapitu"/>
    <w:link w:val="Standardowy1"/>
    <w:uiPriority w:val="99"/>
    <w:rsid w:val="006952AF"/>
    <w:rPr>
      <w:rFonts w:ascii="Times New Roman" w:eastAsia="Arial" w:hAnsi="Times New Roman" w:cs="Times New Roman"/>
      <w:sz w:val="20"/>
      <w:szCs w:val="20"/>
      <w:lang w:eastAsia="ar-SA"/>
    </w:rPr>
  </w:style>
  <w:style w:type="character" w:customStyle="1" w:styleId="Tekstpodstawowywcity21Znak">
    <w:name w:val="Tekst podstawowy wcięty 21 Znak"/>
    <w:basedOn w:val="Standardowy1Znak"/>
    <w:link w:val="Tekstpodstawowywcity21"/>
    <w:rsid w:val="006952AF"/>
    <w:rPr>
      <w:rFonts w:ascii="Arial" w:eastAsia="Arial" w:hAnsi="Arial" w:cs="Arial"/>
      <w:sz w:val="28"/>
      <w:szCs w:val="28"/>
      <w:lang w:eastAsia="ar-SA"/>
    </w:rPr>
  </w:style>
  <w:style w:type="character" w:customStyle="1" w:styleId="PpodstawowyZnak">
    <w:name w:val="Ppodstawowy Znak"/>
    <w:basedOn w:val="Tekstpodstawowywcity21Znak"/>
    <w:link w:val="Ppodstawowy"/>
    <w:rsid w:val="006952AF"/>
    <w:rPr>
      <w:rFonts w:ascii="Arial" w:eastAsia="Arial" w:hAnsi="Arial" w:cs="Arial"/>
      <w:sz w:val="24"/>
      <w:szCs w:val="24"/>
      <w:lang w:eastAsia="ar-SA"/>
    </w:rPr>
  </w:style>
  <w:style w:type="paragraph" w:customStyle="1" w:styleId="ufy35hb-rny0k7qeuqbd">
    <w:name w:val="ufy35hb-rny0k7qeuqbd"/>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paragraph" w:customStyle="1" w:styleId="paragraph">
    <w:name w:val="paragraph"/>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character" w:customStyle="1" w:styleId="Legenda2">
    <w:name w:val="Legenda2"/>
    <w:basedOn w:val="Domylnaczcionkaakapitu"/>
    <w:rsid w:val="006952AF"/>
  </w:style>
  <w:style w:type="paragraph" w:customStyle="1" w:styleId="item">
    <w:name w:val="item"/>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paragraph" w:customStyle="1" w:styleId="hyphenate">
    <w:name w:val="hyphenate"/>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character" w:customStyle="1" w:styleId="author">
    <w:name w:val="author"/>
    <w:basedOn w:val="Domylnaczcionkaakapitu"/>
    <w:rsid w:val="006952AF"/>
  </w:style>
  <w:style w:type="paragraph" w:customStyle="1" w:styleId="go">
    <w:name w:val="go"/>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paragraph" w:customStyle="1" w:styleId="adslotsibling">
    <w:name w:val="adslotsibling"/>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table" w:styleId="Tabela-Siatka">
    <w:name w:val="Table Grid"/>
    <w:basedOn w:val="Standardowy"/>
    <w:uiPriority w:val="1"/>
    <w:rsid w:val="006952A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952AF"/>
    <w:rPr>
      <w:color w:val="808080"/>
    </w:rPr>
  </w:style>
  <w:style w:type="character" w:customStyle="1" w:styleId="fontstyle01">
    <w:name w:val="fontstyle01"/>
    <w:basedOn w:val="Domylnaczcionkaakapitu"/>
    <w:rsid w:val="006952AF"/>
    <w:rPr>
      <w:rFonts w:ascii="Swis721 Cn BT" w:hAnsi="Swis721 Cn BT" w:hint="default"/>
      <w:b w:val="0"/>
      <w:bCs w:val="0"/>
      <w:i w:val="0"/>
      <w:iCs w:val="0"/>
      <w:color w:val="000000"/>
      <w:sz w:val="28"/>
      <w:szCs w:val="28"/>
    </w:rPr>
  </w:style>
  <w:style w:type="character" w:customStyle="1" w:styleId="fontstyle11">
    <w:name w:val="fontstyle11"/>
    <w:basedOn w:val="Domylnaczcionkaakapitu"/>
    <w:rsid w:val="006952AF"/>
    <w:rPr>
      <w:rFonts w:ascii="Arial" w:hAnsi="Arial" w:cs="Arial" w:hint="default"/>
      <w:b w:val="0"/>
      <w:bCs w:val="0"/>
      <w:i w:val="0"/>
      <w:iCs w:val="0"/>
      <w:color w:val="000000"/>
      <w:sz w:val="28"/>
      <w:szCs w:val="28"/>
    </w:rPr>
  </w:style>
  <w:style w:type="character" w:customStyle="1" w:styleId="fontstyle21">
    <w:name w:val="fontstyle21"/>
    <w:basedOn w:val="Domylnaczcionkaakapitu"/>
    <w:rsid w:val="006952AF"/>
    <w:rPr>
      <w:rFonts w:ascii="Arial" w:hAnsi="Arial" w:cs="Arial" w:hint="default"/>
      <w:b w:val="0"/>
      <w:bCs w:val="0"/>
      <w:i w:val="0"/>
      <w:iCs w:val="0"/>
      <w:color w:val="000000"/>
      <w:sz w:val="28"/>
      <w:szCs w:val="28"/>
    </w:rPr>
  </w:style>
  <w:style w:type="paragraph" w:customStyle="1" w:styleId="PPN6">
    <w:name w:val="PP N6"/>
    <w:basedOn w:val="Normalny"/>
    <w:autoRedefine/>
    <w:rsid w:val="006952AF"/>
    <w:pPr>
      <w:spacing w:after="40"/>
      <w:outlineLvl w:val="5"/>
    </w:pPr>
  </w:style>
  <w:style w:type="character" w:customStyle="1" w:styleId="Nierozpoznanawzmianka1">
    <w:name w:val="Nierozpoznana wzmianka1"/>
    <w:basedOn w:val="Domylnaczcionkaakapitu"/>
    <w:uiPriority w:val="99"/>
    <w:semiHidden/>
    <w:unhideWhenUsed/>
    <w:rsid w:val="006952AF"/>
    <w:rPr>
      <w:color w:val="605E5C"/>
      <w:shd w:val="clear" w:color="auto" w:fill="E1DFDD"/>
    </w:rPr>
  </w:style>
  <w:style w:type="paragraph" w:customStyle="1" w:styleId="1PROFI">
    <w:name w:val="1. PROFI"/>
    <w:basedOn w:val="N1"/>
    <w:rsid w:val="006952AF"/>
    <w:pPr>
      <w:numPr>
        <w:numId w:val="12"/>
      </w:numPr>
      <w:spacing w:line="276" w:lineRule="auto"/>
    </w:pPr>
    <w:rPr>
      <w:rFonts w:ascii="Ebrima" w:eastAsia="Arial" w:hAnsi="Ebrima" w:cs="Arial"/>
      <w:sz w:val="24"/>
      <w:szCs w:val="24"/>
      <w:u w:val="none"/>
    </w:rPr>
  </w:style>
  <w:style w:type="paragraph" w:customStyle="1" w:styleId="11PROFI">
    <w:name w:val="1.1 PROFI"/>
    <w:basedOn w:val="Normalny"/>
    <w:rsid w:val="006952AF"/>
    <w:pPr>
      <w:keepNext/>
      <w:numPr>
        <w:ilvl w:val="1"/>
        <w:numId w:val="12"/>
      </w:numPr>
      <w:spacing w:after="0"/>
      <w:outlineLvl w:val="2"/>
    </w:pPr>
    <w:rPr>
      <w:rFonts w:eastAsia="Arial" w:cs="Arial"/>
      <w:b/>
      <w:bCs/>
      <w:iCs/>
      <w:szCs w:val="24"/>
      <w:lang w:eastAsia="pl-PL"/>
    </w:rPr>
  </w:style>
  <w:style w:type="character" w:customStyle="1" w:styleId="NormalnyWebZnak">
    <w:name w:val="Normalny (Web) Znak"/>
    <w:basedOn w:val="Domylnaczcionkaakapitu"/>
    <w:link w:val="NormalnyWeb"/>
    <w:uiPriority w:val="99"/>
    <w:rsid w:val="006952AF"/>
    <w:rPr>
      <w:rFonts w:ascii="Times New Roman" w:eastAsia="Calibri" w:hAnsi="Times New Roman" w:cs="Times New Roman"/>
      <w:sz w:val="24"/>
      <w:szCs w:val="24"/>
    </w:rPr>
  </w:style>
  <w:style w:type="character" w:customStyle="1" w:styleId="Spistreci1Znak">
    <w:name w:val="Spis treści 1 Znak"/>
    <w:basedOn w:val="Domylnaczcionkaakapitu"/>
    <w:link w:val="Spistreci1"/>
    <w:uiPriority w:val="39"/>
    <w:rsid w:val="006952AF"/>
    <w:rPr>
      <w:rFonts w:ascii="Ebrima" w:eastAsia="Times New Roman" w:hAnsi="Ebrima" w:cs="Arial"/>
      <w:b/>
      <w:noProof/>
      <w:snapToGrid w:val="0"/>
      <w:szCs w:val="24"/>
      <w:lang w:eastAsia="pl-PL"/>
    </w:rPr>
  </w:style>
  <w:style w:type="paragraph" w:customStyle="1" w:styleId="PP">
    <w:name w:val="PP"/>
    <w:basedOn w:val="Akapitzlist"/>
    <w:link w:val="PPZnak"/>
    <w:qFormat/>
    <w:rsid w:val="006615C3"/>
    <w:pPr>
      <w:numPr>
        <w:numId w:val="13"/>
      </w:numPr>
      <w:spacing w:line="276" w:lineRule="auto"/>
      <w:ind w:left="499" w:right="0" w:hanging="357"/>
    </w:pPr>
  </w:style>
  <w:style w:type="character" w:customStyle="1" w:styleId="AkapitzlistZnak">
    <w:name w:val="Akapit z listą Znak"/>
    <w:basedOn w:val="Domylnaczcionkaakapitu"/>
    <w:link w:val="Akapitzlist"/>
    <w:uiPriority w:val="99"/>
    <w:rsid w:val="006952AF"/>
    <w:rPr>
      <w:rFonts w:ascii="Ebrima" w:eastAsia="Times New Roman" w:hAnsi="Ebrima" w:cs="Times New Roman"/>
      <w:sz w:val="24"/>
      <w:lang w:eastAsia="pl-PL"/>
    </w:rPr>
  </w:style>
  <w:style w:type="character" w:customStyle="1" w:styleId="PPZnak">
    <w:name w:val="PP Znak"/>
    <w:basedOn w:val="AkapitzlistZnak"/>
    <w:link w:val="PP"/>
    <w:rsid w:val="006615C3"/>
    <w:rPr>
      <w:rFonts w:ascii="Ebrima" w:eastAsia="Times New Roman" w:hAnsi="Ebrima" w:cs="Times New Roman"/>
      <w:sz w:val="24"/>
      <w:lang w:eastAsia="pl-PL"/>
    </w:rPr>
  </w:style>
  <w:style w:type="character" w:styleId="UyteHipercze">
    <w:name w:val="FollowedHyperlink"/>
    <w:basedOn w:val="Domylnaczcionkaakapitu"/>
    <w:uiPriority w:val="99"/>
    <w:semiHidden/>
    <w:unhideWhenUsed/>
    <w:rsid w:val="006952AF"/>
    <w:rPr>
      <w:color w:val="954F72" w:themeColor="followedHyperlink"/>
      <w:u w:val="single"/>
    </w:rPr>
  </w:style>
  <w:style w:type="paragraph" w:customStyle="1" w:styleId="Akapitzlist1">
    <w:name w:val="Akapit z listą1"/>
    <w:basedOn w:val="Normalny"/>
    <w:uiPriority w:val="99"/>
    <w:rsid w:val="006952AF"/>
    <w:pPr>
      <w:spacing w:before="60" w:after="60" w:line="360" w:lineRule="auto"/>
      <w:ind w:left="720"/>
    </w:pPr>
    <w:rPr>
      <w:rFonts w:ascii="Arial" w:eastAsia="Times New Roman" w:hAnsi="Arial" w:cs="Calibri"/>
      <w:sz w:val="20"/>
    </w:rPr>
  </w:style>
  <w:style w:type="paragraph" w:customStyle="1" w:styleId="Pa5">
    <w:name w:val="Pa5"/>
    <w:basedOn w:val="Default"/>
    <w:next w:val="Default"/>
    <w:uiPriority w:val="99"/>
    <w:rsid w:val="006952AF"/>
    <w:pPr>
      <w:spacing w:line="241" w:lineRule="atLeast"/>
    </w:pPr>
    <w:rPr>
      <w:rFonts w:ascii="Myriad Pro" w:hAnsi="Myriad Pro"/>
      <w:sz w:val="24"/>
      <w:szCs w:val="24"/>
    </w:rPr>
  </w:style>
  <w:style w:type="paragraph" w:customStyle="1" w:styleId="Akapitzlist2">
    <w:name w:val="Akapit z listą2"/>
    <w:basedOn w:val="Normalny"/>
    <w:uiPriority w:val="99"/>
    <w:rsid w:val="006952AF"/>
    <w:pPr>
      <w:widowControl w:val="0"/>
      <w:suppressAutoHyphens/>
      <w:spacing w:after="200" w:line="360" w:lineRule="auto"/>
      <w:ind w:left="720" w:right="499"/>
      <w:jc w:val="left"/>
    </w:pPr>
    <w:rPr>
      <w:rFonts w:ascii="Calibri" w:eastAsia="SimSun" w:hAnsi="Calibri" w:cs="Mangal"/>
      <w:kern w:val="2"/>
      <w:sz w:val="22"/>
      <w:lang w:eastAsia="hi-IN" w:bidi="hi-IN"/>
    </w:rPr>
  </w:style>
  <w:style w:type="character" w:customStyle="1" w:styleId="A0">
    <w:name w:val="A0"/>
    <w:uiPriority w:val="99"/>
    <w:rsid w:val="006952AF"/>
    <w:rPr>
      <w:rFonts w:ascii="Myriad Pro" w:hAnsi="Myriad Pro" w:cs="Myriad Pro" w:hint="default"/>
      <w:color w:val="000000"/>
    </w:rPr>
  </w:style>
  <w:style w:type="table" w:styleId="Tabela-Elegancki">
    <w:name w:val="Table Elegant"/>
    <w:basedOn w:val="Standardowy"/>
    <w:semiHidden/>
    <w:unhideWhenUsed/>
    <w:rsid w:val="006952AF"/>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PP1Znak">
    <w:name w:val="PP 1 Znak"/>
    <w:basedOn w:val="Domylnaczcionkaakapitu"/>
    <w:link w:val="PP1"/>
    <w:locked/>
    <w:rsid w:val="006952AF"/>
    <w:rPr>
      <w:rFonts w:ascii="Ebrima" w:hAnsi="Ebrima"/>
      <w:sz w:val="24"/>
    </w:rPr>
  </w:style>
  <w:style w:type="paragraph" w:customStyle="1" w:styleId="PP1">
    <w:name w:val="PP 1"/>
    <w:basedOn w:val="Normalny"/>
    <w:link w:val="PP1Znak"/>
    <w:rsid w:val="006952AF"/>
    <w:pPr>
      <w:numPr>
        <w:numId w:val="16"/>
      </w:numPr>
      <w:spacing w:after="200"/>
      <w:ind w:right="499"/>
    </w:pPr>
    <w:rPr>
      <w:rFonts w:eastAsiaTheme="minorHAnsi" w:cstheme="minorBidi"/>
    </w:rPr>
  </w:style>
  <w:style w:type="character" w:customStyle="1" w:styleId="NormalnyPogrubionyZnak">
    <w:name w:val="Normalny_Pogrubiony Znak"/>
    <w:basedOn w:val="Domylnaczcionkaakapitu"/>
    <w:link w:val="NormalnyPogrubiony"/>
    <w:locked/>
    <w:rsid w:val="006952AF"/>
    <w:rPr>
      <w:rFonts w:ascii="Ebrima" w:hAnsi="Ebrima"/>
      <w:b/>
      <w:sz w:val="24"/>
      <w:szCs w:val="24"/>
    </w:rPr>
  </w:style>
  <w:style w:type="paragraph" w:customStyle="1" w:styleId="NormalnyPogrubiony">
    <w:name w:val="Normalny_Pogrubiony"/>
    <w:basedOn w:val="Normalny"/>
    <w:link w:val="NormalnyPogrubionyZnak"/>
    <w:rsid w:val="006952AF"/>
    <w:pPr>
      <w:spacing w:before="240" w:after="240" w:line="288" w:lineRule="auto"/>
    </w:pPr>
    <w:rPr>
      <w:rFonts w:eastAsiaTheme="minorHAnsi" w:cstheme="minorBidi"/>
      <w:b/>
      <w:szCs w:val="24"/>
    </w:rPr>
  </w:style>
  <w:style w:type="character" w:customStyle="1" w:styleId="y2iqfc">
    <w:name w:val="y2iqfc"/>
    <w:basedOn w:val="Domylnaczcionkaakapitu"/>
    <w:rsid w:val="006952AF"/>
  </w:style>
  <w:style w:type="paragraph" w:customStyle="1" w:styleId="PP3">
    <w:name w:val="PP3"/>
    <w:basedOn w:val="Akapitzlist"/>
    <w:link w:val="PP3Znak"/>
    <w:rsid w:val="006952AF"/>
    <w:pPr>
      <w:numPr>
        <w:numId w:val="17"/>
      </w:numPr>
      <w:spacing w:after="0" w:line="276" w:lineRule="auto"/>
      <w:ind w:left="567" w:hanging="425"/>
    </w:pPr>
    <w:rPr>
      <w:szCs w:val="24"/>
    </w:rPr>
  </w:style>
  <w:style w:type="character" w:customStyle="1" w:styleId="PP3Znak">
    <w:name w:val="PP3 Znak"/>
    <w:basedOn w:val="AkapitzlistZnak"/>
    <w:link w:val="PP3"/>
    <w:rsid w:val="006952AF"/>
    <w:rPr>
      <w:rFonts w:ascii="Ebrima" w:eastAsia="Times New Roman" w:hAnsi="Ebrima" w:cs="Times New Roman"/>
      <w:sz w:val="24"/>
      <w:szCs w:val="24"/>
      <w:lang w:eastAsia="pl-PL"/>
    </w:rPr>
  </w:style>
  <w:style w:type="character" w:customStyle="1" w:styleId="Nierozpoznanawzmianka2">
    <w:name w:val="Nierozpoznana wzmianka2"/>
    <w:basedOn w:val="Domylnaczcionkaakapitu"/>
    <w:uiPriority w:val="99"/>
    <w:semiHidden/>
    <w:unhideWhenUsed/>
    <w:rsid w:val="006952AF"/>
    <w:rPr>
      <w:color w:val="605E5C"/>
      <w:shd w:val="clear" w:color="auto" w:fill="E1DFDD"/>
    </w:rPr>
  </w:style>
  <w:style w:type="table" w:styleId="rednialista2akcent1">
    <w:name w:val="Medium List 2 Accent 1"/>
    <w:basedOn w:val="Standardowy"/>
    <w:uiPriority w:val="66"/>
    <w:rsid w:val="006952AF"/>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ormalnypogrubiony0">
    <w:name w:val="Normalny pogrubiony"/>
    <w:basedOn w:val="Normalny"/>
    <w:next w:val="Normalny"/>
    <w:link w:val="NormalnypogrubionyZnak0"/>
    <w:qFormat/>
    <w:rsid w:val="00AA45BE"/>
    <w:rPr>
      <w:b/>
    </w:rPr>
  </w:style>
  <w:style w:type="character" w:customStyle="1" w:styleId="NormalnypogrubionyZnak0">
    <w:name w:val="Normalny pogrubiony Znak"/>
    <w:basedOn w:val="Domylnaczcionkaakapitu"/>
    <w:link w:val="Normalnypogrubiony0"/>
    <w:rsid w:val="00AA45BE"/>
    <w:rPr>
      <w:rFonts w:ascii="Ebrima" w:eastAsia="Calibri" w:hAnsi="Ebrima"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1346">
      <w:bodyDiv w:val="1"/>
      <w:marLeft w:val="0"/>
      <w:marRight w:val="0"/>
      <w:marTop w:val="0"/>
      <w:marBottom w:val="0"/>
      <w:divBdr>
        <w:top w:val="none" w:sz="0" w:space="0" w:color="auto"/>
        <w:left w:val="none" w:sz="0" w:space="0" w:color="auto"/>
        <w:bottom w:val="none" w:sz="0" w:space="0" w:color="auto"/>
        <w:right w:val="none" w:sz="0" w:space="0" w:color="auto"/>
      </w:divBdr>
    </w:div>
    <w:div w:id="141427453">
      <w:bodyDiv w:val="1"/>
      <w:marLeft w:val="0"/>
      <w:marRight w:val="0"/>
      <w:marTop w:val="0"/>
      <w:marBottom w:val="0"/>
      <w:divBdr>
        <w:top w:val="none" w:sz="0" w:space="0" w:color="auto"/>
        <w:left w:val="none" w:sz="0" w:space="0" w:color="auto"/>
        <w:bottom w:val="none" w:sz="0" w:space="0" w:color="auto"/>
        <w:right w:val="none" w:sz="0" w:space="0" w:color="auto"/>
      </w:divBdr>
    </w:div>
    <w:div w:id="270627922">
      <w:bodyDiv w:val="1"/>
      <w:marLeft w:val="0"/>
      <w:marRight w:val="0"/>
      <w:marTop w:val="0"/>
      <w:marBottom w:val="0"/>
      <w:divBdr>
        <w:top w:val="none" w:sz="0" w:space="0" w:color="auto"/>
        <w:left w:val="none" w:sz="0" w:space="0" w:color="auto"/>
        <w:bottom w:val="none" w:sz="0" w:space="0" w:color="auto"/>
        <w:right w:val="none" w:sz="0" w:space="0" w:color="auto"/>
      </w:divBdr>
    </w:div>
    <w:div w:id="570426641">
      <w:bodyDiv w:val="1"/>
      <w:marLeft w:val="0"/>
      <w:marRight w:val="0"/>
      <w:marTop w:val="0"/>
      <w:marBottom w:val="0"/>
      <w:divBdr>
        <w:top w:val="none" w:sz="0" w:space="0" w:color="auto"/>
        <w:left w:val="none" w:sz="0" w:space="0" w:color="auto"/>
        <w:bottom w:val="none" w:sz="0" w:space="0" w:color="auto"/>
        <w:right w:val="none" w:sz="0" w:space="0" w:color="auto"/>
      </w:divBdr>
    </w:div>
    <w:div w:id="775445512">
      <w:bodyDiv w:val="1"/>
      <w:marLeft w:val="0"/>
      <w:marRight w:val="0"/>
      <w:marTop w:val="0"/>
      <w:marBottom w:val="0"/>
      <w:divBdr>
        <w:top w:val="none" w:sz="0" w:space="0" w:color="auto"/>
        <w:left w:val="none" w:sz="0" w:space="0" w:color="auto"/>
        <w:bottom w:val="none" w:sz="0" w:space="0" w:color="auto"/>
        <w:right w:val="none" w:sz="0" w:space="0" w:color="auto"/>
      </w:divBdr>
    </w:div>
    <w:div w:id="872612506">
      <w:bodyDiv w:val="1"/>
      <w:marLeft w:val="0"/>
      <w:marRight w:val="0"/>
      <w:marTop w:val="0"/>
      <w:marBottom w:val="0"/>
      <w:divBdr>
        <w:top w:val="none" w:sz="0" w:space="0" w:color="auto"/>
        <w:left w:val="none" w:sz="0" w:space="0" w:color="auto"/>
        <w:bottom w:val="none" w:sz="0" w:space="0" w:color="auto"/>
        <w:right w:val="none" w:sz="0" w:space="0" w:color="auto"/>
      </w:divBdr>
    </w:div>
    <w:div w:id="1175461462">
      <w:bodyDiv w:val="1"/>
      <w:marLeft w:val="0"/>
      <w:marRight w:val="0"/>
      <w:marTop w:val="0"/>
      <w:marBottom w:val="0"/>
      <w:divBdr>
        <w:top w:val="none" w:sz="0" w:space="0" w:color="auto"/>
        <w:left w:val="none" w:sz="0" w:space="0" w:color="auto"/>
        <w:bottom w:val="none" w:sz="0" w:space="0" w:color="auto"/>
        <w:right w:val="none" w:sz="0" w:space="0" w:color="auto"/>
      </w:divBdr>
    </w:div>
    <w:div w:id="1416824497">
      <w:bodyDiv w:val="1"/>
      <w:marLeft w:val="0"/>
      <w:marRight w:val="0"/>
      <w:marTop w:val="0"/>
      <w:marBottom w:val="0"/>
      <w:divBdr>
        <w:top w:val="none" w:sz="0" w:space="0" w:color="auto"/>
        <w:left w:val="none" w:sz="0" w:space="0" w:color="auto"/>
        <w:bottom w:val="none" w:sz="0" w:space="0" w:color="auto"/>
        <w:right w:val="none" w:sz="0" w:space="0" w:color="auto"/>
      </w:divBdr>
    </w:div>
    <w:div w:id="1760248257">
      <w:bodyDiv w:val="1"/>
      <w:marLeft w:val="0"/>
      <w:marRight w:val="0"/>
      <w:marTop w:val="0"/>
      <w:marBottom w:val="0"/>
      <w:divBdr>
        <w:top w:val="none" w:sz="0" w:space="0" w:color="auto"/>
        <w:left w:val="none" w:sz="0" w:space="0" w:color="auto"/>
        <w:bottom w:val="none" w:sz="0" w:space="0" w:color="auto"/>
        <w:right w:val="none" w:sz="0" w:space="0" w:color="auto"/>
      </w:divBdr>
    </w:div>
    <w:div w:id="1792017577">
      <w:bodyDiv w:val="1"/>
      <w:marLeft w:val="0"/>
      <w:marRight w:val="0"/>
      <w:marTop w:val="0"/>
      <w:marBottom w:val="0"/>
      <w:divBdr>
        <w:top w:val="none" w:sz="0" w:space="0" w:color="auto"/>
        <w:left w:val="none" w:sz="0" w:space="0" w:color="auto"/>
        <w:bottom w:val="none" w:sz="0" w:space="0" w:color="auto"/>
        <w:right w:val="none" w:sz="0" w:space="0" w:color="auto"/>
      </w:divBdr>
    </w:div>
    <w:div w:id="18889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CE4E8-F1AD-4E52-90D2-4896CB7A4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1746</Words>
  <Characters>10482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Windysz</dc:creator>
  <cp:keywords/>
  <dc:description/>
  <cp:lastModifiedBy>Marzena Windysz</cp:lastModifiedBy>
  <cp:revision>7</cp:revision>
  <cp:lastPrinted>2021-12-13T12:44:00Z</cp:lastPrinted>
  <dcterms:created xsi:type="dcterms:W3CDTF">2021-11-09T09:43:00Z</dcterms:created>
  <dcterms:modified xsi:type="dcterms:W3CDTF">2021-12-13T13:46:00Z</dcterms:modified>
</cp:coreProperties>
</file>